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D1" w:rsidRPr="00697F45" w:rsidRDefault="009A47D1" w:rsidP="009A47D1">
      <w:pPr>
        <w:jc w:val="center"/>
        <w:rPr>
          <w:rFonts w:ascii="Times New Roman" w:hAnsi="Times New Roman" w:cs="Times New Roman"/>
          <w:b/>
        </w:rPr>
      </w:pPr>
      <w:r w:rsidRPr="00697F45">
        <w:rPr>
          <w:rFonts w:ascii="Times New Roman" w:hAnsi="Times New Roman" w:cs="Times New Roman"/>
          <w:b/>
        </w:rPr>
        <w:t>VENDIM</w:t>
      </w:r>
    </w:p>
    <w:p w:rsidR="009A47D1" w:rsidRPr="00697F45" w:rsidRDefault="009A47D1" w:rsidP="009A47D1">
      <w:pPr>
        <w:jc w:val="center"/>
        <w:rPr>
          <w:rFonts w:ascii="Times New Roman" w:hAnsi="Times New Roman" w:cs="Times New Roman"/>
          <w:b/>
        </w:rPr>
      </w:pPr>
      <w:r w:rsidRPr="00697F45">
        <w:rPr>
          <w:rFonts w:ascii="Times New Roman" w:hAnsi="Times New Roman" w:cs="Times New Roman"/>
          <w:b/>
        </w:rPr>
        <w:t>Nr. 315, datë 31.5.2018</w:t>
      </w:r>
    </w:p>
    <w:p w:rsidR="009A47D1" w:rsidRPr="00697F45" w:rsidRDefault="009A47D1" w:rsidP="009A47D1">
      <w:pPr>
        <w:jc w:val="center"/>
        <w:rPr>
          <w:rFonts w:ascii="Times New Roman" w:hAnsi="Times New Roman" w:cs="Times New Roman"/>
          <w:b/>
        </w:rPr>
      </w:pPr>
      <w:r w:rsidRPr="00697F45">
        <w:rPr>
          <w:rFonts w:ascii="Times New Roman" w:hAnsi="Times New Roman" w:cs="Times New Roman"/>
          <w:b/>
        </w:rPr>
        <w:t>PËR MIRATIMIN E RREGULLORES PËR MARKAT</w:t>
      </w:r>
    </w:p>
    <w:p w:rsidR="009A47D1" w:rsidRPr="00697F45" w:rsidRDefault="009A47D1">
      <w:pPr>
        <w:rPr>
          <w:rFonts w:ascii="Times New Roman" w:hAnsi="Times New Roman" w:cs="Times New Roman"/>
        </w:rPr>
      </w:pPr>
      <w:r w:rsidRPr="00697F45">
        <w:rPr>
          <w:rFonts w:ascii="Times New Roman" w:hAnsi="Times New Roman" w:cs="Times New Roman"/>
        </w:rPr>
        <w:t>Në mbështetje të nenit 100 të Kushtetutës dhe të neneve 143, 151/c, 152, 155, 163/a, 163/b, 175/</w:t>
      </w:r>
      <w:proofErr w:type="gramStart"/>
      <w:r w:rsidRPr="00697F45">
        <w:rPr>
          <w:rFonts w:ascii="Times New Roman" w:hAnsi="Times New Roman" w:cs="Times New Roman"/>
        </w:rPr>
        <w:t>a</w:t>
      </w:r>
      <w:proofErr w:type="gramEnd"/>
      <w:r w:rsidRPr="00697F45">
        <w:rPr>
          <w:rFonts w:ascii="Times New Roman" w:hAnsi="Times New Roman" w:cs="Times New Roman"/>
        </w:rPr>
        <w:t xml:space="preserve"> e 202, të ligjit nr. 9947, datë 7.7.2008, “Për pronësinë industriale”, të ndryshuar, me propozimin e ministrit të Financave dhe Ekonomisë, Këshilli i Ministrave </w:t>
      </w:r>
    </w:p>
    <w:p w:rsidR="009A47D1" w:rsidRPr="00697F45" w:rsidRDefault="009A47D1" w:rsidP="009A47D1">
      <w:pPr>
        <w:jc w:val="center"/>
        <w:rPr>
          <w:rFonts w:ascii="Times New Roman" w:hAnsi="Times New Roman" w:cs="Times New Roman"/>
        </w:rPr>
      </w:pPr>
      <w:r w:rsidRPr="00697F45">
        <w:rPr>
          <w:rFonts w:ascii="Times New Roman" w:hAnsi="Times New Roman" w:cs="Times New Roman"/>
        </w:rPr>
        <w:t>VENDOSI:</w:t>
      </w:r>
    </w:p>
    <w:p w:rsidR="009A47D1" w:rsidRPr="00697F45" w:rsidRDefault="009A47D1">
      <w:pPr>
        <w:rPr>
          <w:rFonts w:ascii="Times New Roman" w:hAnsi="Times New Roman" w:cs="Times New Roman"/>
        </w:rPr>
      </w:pPr>
      <w:r w:rsidRPr="00697F45">
        <w:rPr>
          <w:rFonts w:ascii="Times New Roman" w:hAnsi="Times New Roman" w:cs="Times New Roman"/>
        </w:rPr>
        <w:t xml:space="preserve">1. Miratimin e rregullores për markat, sipas tekstit që i bashkëlidhet këtij vendimi. </w:t>
      </w:r>
    </w:p>
    <w:p w:rsidR="009A47D1" w:rsidRPr="00697F45" w:rsidRDefault="009A47D1">
      <w:pPr>
        <w:rPr>
          <w:rFonts w:ascii="Times New Roman" w:hAnsi="Times New Roman" w:cs="Times New Roman"/>
        </w:rPr>
      </w:pPr>
      <w:r w:rsidRPr="00697F45">
        <w:rPr>
          <w:rFonts w:ascii="Times New Roman" w:hAnsi="Times New Roman" w:cs="Times New Roman"/>
        </w:rPr>
        <w:t xml:space="preserve">2. Vendimi nr. </w:t>
      </w:r>
      <w:proofErr w:type="gramStart"/>
      <w:r w:rsidRPr="00697F45">
        <w:rPr>
          <w:rFonts w:ascii="Times New Roman" w:hAnsi="Times New Roman" w:cs="Times New Roman"/>
        </w:rPr>
        <w:t>1706, datë 29.12.2008, i Këshillit të Ministrave, “Për miratimin e rregullores për regjistrimin e markave tregtare dhe të shërbimit”, të ndryshuar, shfuqizohet.</w:t>
      </w:r>
      <w:proofErr w:type="gramEnd"/>
      <w:r w:rsidRPr="00697F45">
        <w:rPr>
          <w:rFonts w:ascii="Times New Roman" w:hAnsi="Times New Roman" w:cs="Times New Roman"/>
        </w:rPr>
        <w:t xml:space="preserve"> </w:t>
      </w:r>
    </w:p>
    <w:p w:rsidR="009A47D1" w:rsidRPr="00697F45" w:rsidRDefault="009A47D1">
      <w:pPr>
        <w:rPr>
          <w:rFonts w:ascii="Times New Roman" w:hAnsi="Times New Roman" w:cs="Times New Roman"/>
        </w:rPr>
      </w:pPr>
      <w:proofErr w:type="gramStart"/>
      <w:r w:rsidRPr="00697F45">
        <w:rPr>
          <w:rFonts w:ascii="Times New Roman" w:hAnsi="Times New Roman" w:cs="Times New Roman"/>
        </w:rPr>
        <w:t>3. Ngarkohet Drejtoria e Përgjithshme e Pronësisë Industriale për zbatimin e këtij vendimi.</w:t>
      </w:r>
      <w:proofErr w:type="gramEnd"/>
      <w:r w:rsidRPr="00697F45">
        <w:rPr>
          <w:rFonts w:ascii="Times New Roman" w:hAnsi="Times New Roman" w:cs="Times New Roman"/>
        </w:rPr>
        <w:t xml:space="preserve"> </w:t>
      </w:r>
      <w:proofErr w:type="gramStart"/>
      <w:r w:rsidRPr="00697F45">
        <w:rPr>
          <w:rFonts w:ascii="Times New Roman" w:hAnsi="Times New Roman" w:cs="Times New Roman"/>
        </w:rPr>
        <w:t>Ky</w:t>
      </w:r>
      <w:proofErr w:type="gramEnd"/>
      <w:r w:rsidRPr="00697F45">
        <w:rPr>
          <w:rFonts w:ascii="Times New Roman" w:hAnsi="Times New Roman" w:cs="Times New Roman"/>
        </w:rPr>
        <w:t xml:space="preserve"> vendim hyn në fuqi pas botimit në Fletoren Zyrtare. </w:t>
      </w:r>
    </w:p>
    <w:p w:rsidR="009A47D1" w:rsidRPr="00697F45" w:rsidRDefault="009A47D1" w:rsidP="009A47D1">
      <w:pPr>
        <w:jc w:val="right"/>
        <w:rPr>
          <w:rFonts w:ascii="Times New Roman" w:hAnsi="Times New Roman" w:cs="Times New Roman"/>
        </w:rPr>
      </w:pPr>
      <w:r w:rsidRPr="00697F45">
        <w:rPr>
          <w:rFonts w:ascii="Times New Roman" w:hAnsi="Times New Roman" w:cs="Times New Roman"/>
        </w:rPr>
        <w:t xml:space="preserve">KRYEMINISTRI </w:t>
      </w:r>
    </w:p>
    <w:p w:rsidR="009A47D1" w:rsidRPr="00697F45" w:rsidRDefault="009A47D1" w:rsidP="009A47D1">
      <w:pPr>
        <w:jc w:val="right"/>
        <w:rPr>
          <w:rFonts w:ascii="Times New Roman" w:hAnsi="Times New Roman" w:cs="Times New Roman"/>
          <w:b/>
        </w:rPr>
      </w:pPr>
      <w:r w:rsidRPr="00697F45">
        <w:rPr>
          <w:rFonts w:ascii="Times New Roman" w:hAnsi="Times New Roman" w:cs="Times New Roman"/>
          <w:b/>
        </w:rPr>
        <w:t xml:space="preserve">Edi Rama </w:t>
      </w:r>
    </w:p>
    <w:p w:rsidR="009A47D1" w:rsidRPr="00697F45" w:rsidRDefault="009A47D1" w:rsidP="009A47D1">
      <w:pPr>
        <w:jc w:val="center"/>
        <w:rPr>
          <w:rFonts w:ascii="Times New Roman" w:hAnsi="Times New Roman" w:cs="Times New Roman"/>
          <w:b/>
        </w:rPr>
      </w:pPr>
      <w:r w:rsidRPr="00697F45">
        <w:rPr>
          <w:rFonts w:ascii="Times New Roman" w:hAnsi="Times New Roman" w:cs="Times New Roman"/>
          <w:b/>
        </w:rPr>
        <w:t>RREGULLORE PËR MARKAT</w:t>
      </w:r>
    </w:p>
    <w:p w:rsidR="009A47D1" w:rsidRPr="00697F45" w:rsidRDefault="009A47D1" w:rsidP="009A47D1">
      <w:pPr>
        <w:jc w:val="center"/>
        <w:rPr>
          <w:rFonts w:ascii="Times New Roman" w:hAnsi="Times New Roman" w:cs="Times New Roman"/>
        </w:rPr>
      </w:pPr>
      <w:r w:rsidRPr="00697F45">
        <w:rPr>
          <w:rFonts w:ascii="Times New Roman" w:hAnsi="Times New Roman" w:cs="Times New Roman"/>
        </w:rPr>
        <w:t>KREU I</w:t>
      </w:r>
    </w:p>
    <w:p w:rsidR="009A47D1" w:rsidRPr="00697F45" w:rsidRDefault="009A47D1" w:rsidP="009A47D1">
      <w:pPr>
        <w:jc w:val="center"/>
        <w:rPr>
          <w:rFonts w:ascii="Times New Roman" w:hAnsi="Times New Roman" w:cs="Times New Roman"/>
        </w:rPr>
      </w:pPr>
      <w:r w:rsidRPr="00697F45">
        <w:rPr>
          <w:rFonts w:ascii="Times New Roman" w:hAnsi="Times New Roman" w:cs="Times New Roman"/>
        </w:rPr>
        <w:t>DISPOZITA TË PËRGJITHSHME</w:t>
      </w:r>
    </w:p>
    <w:p w:rsidR="009A47D1" w:rsidRPr="00697F45" w:rsidRDefault="009A47D1" w:rsidP="009A47D1">
      <w:pPr>
        <w:jc w:val="center"/>
        <w:rPr>
          <w:rFonts w:ascii="Times New Roman" w:hAnsi="Times New Roman" w:cs="Times New Roman"/>
        </w:rPr>
      </w:pPr>
      <w:r w:rsidRPr="00697F45">
        <w:rPr>
          <w:rFonts w:ascii="Times New Roman" w:hAnsi="Times New Roman" w:cs="Times New Roman"/>
        </w:rPr>
        <w:t>Neni 1</w:t>
      </w:r>
    </w:p>
    <w:p w:rsidR="009A47D1" w:rsidRPr="00697F45" w:rsidRDefault="009A47D1" w:rsidP="009A47D1">
      <w:pPr>
        <w:jc w:val="center"/>
        <w:rPr>
          <w:rFonts w:ascii="Times New Roman" w:hAnsi="Times New Roman" w:cs="Times New Roman"/>
          <w:b/>
        </w:rPr>
      </w:pPr>
      <w:r w:rsidRPr="00697F45">
        <w:rPr>
          <w:rFonts w:ascii="Times New Roman" w:hAnsi="Times New Roman" w:cs="Times New Roman"/>
          <w:b/>
        </w:rPr>
        <w:t>Qëllimi</w:t>
      </w:r>
    </w:p>
    <w:p w:rsidR="009A47D1" w:rsidRPr="00697F45" w:rsidRDefault="009A47D1">
      <w:pPr>
        <w:rPr>
          <w:rFonts w:ascii="Times New Roman" w:hAnsi="Times New Roman" w:cs="Times New Roman"/>
        </w:rPr>
      </w:pPr>
      <w:r w:rsidRPr="00697F45">
        <w:rPr>
          <w:rFonts w:ascii="Times New Roman" w:hAnsi="Times New Roman" w:cs="Times New Roman"/>
        </w:rPr>
        <w:t xml:space="preserve"> </w:t>
      </w:r>
      <w:proofErr w:type="gramStart"/>
      <w:r w:rsidRPr="00697F45">
        <w:rPr>
          <w:rFonts w:ascii="Times New Roman" w:hAnsi="Times New Roman" w:cs="Times New Roman"/>
        </w:rPr>
        <w:t>Rregullorja për regjistrimin e markave ka si qëllim të zbatojë dhe të përcaktojë në mënyrë të detajuar çështje të caktuara të parashikuara në ligjin nr.</w:t>
      </w:r>
      <w:proofErr w:type="gramEnd"/>
      <w:r w:rsidRPr="00697F45">
        <w:rPr>
          <w:rFonts w:ascii="Times New Roman" w:hAnsi="Times New Roman" w:cs="Times New Roman"/>
        </w:rPr>
        <w:t xml:space="preserve"> 9947, datë 7.7.2008, “Për pronësinë industriale”, të ndryshuar, për </w:t>
      </w:r>
      <w:proofErr w:type="gramStart"/>
      <w:r w:rsidRPr="00697F45">
        <w:rPr>
          <w:rFonts w:ascii="Times New Roman" w:hAnsi="Times New Roman" w:cs="Times New Roman"/>
        </w:rPr>
        <w:t>sa</w:t>
      </w:r>
      <w:proofErr w:type="gramEnd"/>
      <w:r w:rsidRPr="00697F45">
        <w:rPr>
          <w:rFonts w:ascii="Times New Roman" w:hAnsi="Times New Roman" w:cs="Times New Roman"/>
        </w:rPr>
        <w:t xml:space="preserve"> u takon procedurave në lidhje me markat, të ndjekura nga DPPI-ja. </w:t>
      </w:r>
    </w:p>
    <w:p w:rsidR="009A47D1" w:rsidRPr="00697F45" w:rsidRDefault="009A47D1" w:rsidP="009A47D1">
      <w:pPr>
        <w:jc w:val="center"/>
        <w:rPr>
          <w:rFonts w:ascii="Times New Roman" w:hAnsi="Times New Roman" w:cs="Times New Roman"/>
        </w:rPr>
      </w:pPr>
      <w:r w:rsidRPr="00697F45">
        <w:rPr>
          <w:rFonts w:ascii="Times New Roman" w:hAnsi="Times New Roman" w:cs="Times New Roman"/>
        </w:rPr>
        <w:t>Neni 2</w:t>
      </w:r>
    </w:p>
    <w:p w:rsidR="009A47D1" w:rsidRPr="00697F45" w:rsidRDefault="009A47D1" w:rsidP="009A47D1">
      <w:pPr>
        <w:jc w:val="center"/>
        <w:rPr>
          <w:rFonts w:ascii="Times New Roman" w:hAnsi="Times New Roman" w:cs="Times New Roman"/>
          <w:b/>
        </w:rPr>
      </w:pPr>
      <w:r w:rsidRPr="00697F45">
        <w:rPr>
          <w:rFonts w:ascii="Times New Roman" w:hAnsi="Times New Roman" w:cs="Times New Roman"/>
          <w:b/>
        </w:rPr>
        <w:t>Përkufizime</w:t>
      </w:r>
    </w:p>
    <w:p w:rsidR="009A47D1" w:rsidRPr="00697F45" w:rsidRDefault="009A47D1">
      <w:pPr>
        <w:rPr>
          <w:rFonts w:ascii="Times New Roman" w:hAnsi="Times New Roman" w:cs="Times New Roman"/>
        </w:rPr>
      </w:pPr>
      <w:r w:rsidRPr="00697F45">
        <w:rPr>
          <w:rFonts w:ascii="Times New Roman" w:hAnsi="Times New Roman" w:cs="Times New Roman"/>
        </w:rPr>
        <w:t xml:space="preserve">Në zbatim të kësaj rregulloreje, termat e mëposhtëm kanë këtë kuptim: </w:t>
      </w:r>
    </w:p>
    <w:p w:rsidR="009A47D1" w:rsidRPr="00697F45" w:rsidRDefault="009A47D1">
      <w:pPr>
        <w:rPr>
          <w:rFonts w:ascii="Times New Roman" w:hAnsi="Times New Roman" w:cs="Times New Roman"/>
        </w:rPr>
      </w:pPr>
      <w:r w:rsidRPr="00697F45">
        <w:rPr>
          <w:rFonts w:ascii="Times New Roman" w:hAnsi="Times New Roman" w:cs="Times New Roman"/>
        </w:rPr>
        <w:t xml:space="preserve">1. “Rregullorja”, kjo rregullore për markat; </w:t>
      </w:r>
    </w:p>
    <w:p w:rsidR="009A47D1" w:rsidRPr="00697F45" w:rsidRDefault="009A47D1">
      <w:pPr>
        <w:rPr>
          <w:rFonts w:ascii="Times New Roman" w:hAnsi="Times New Roman" w:cs="Times New Roman"/>
        </w:rPr>
      </w:pPr>
      <w:r w:rsidRPr="00697F45">
        <w:rPr>
          <w:rFonts w:ascii="Times New Roman" w:hAnsi="Times New Roman" w:cs="Times New Roman"/>
        </w:rPr>
        <w:t xml:space="preserve">2. “Ligji”, ligji nr. 9947, datë 7.7.2008, “Për pronësinë industriale”, i ndryshuar; </w:t>
      </w:r>
    </w:p>
    <w:p w:rsidR="009A47D1" w:rsidRPr="00697F45" w:rsidRDefault="009A47D1">
      <w:pPr>
        <w:rPr>
          <w:rFonts w:ascii="Times New Roman" w:hAnsi="Times New Roman" w:cs="Times New Roman"/>
        </w:rPr>
      </w:pPr>
      <w:r w:rsidRPr="00697F45">
        <w:rPr>
          <w:rFonts w:ascii="Times New Roman" w:hAnsi="Times New Roman" w:cs="Times New Roman"/>
        </w:rPr>
        <w:t xml:space="preserve">3. “Zyra”, Drejtoria e Përgjithshme e Pronësisë Industriale (në vijim “Zyra” ose “DPPI”); </w:t>
      </w:r>
    </w:p>
    <w:p w:rsidR="009A47D1" w:rsidRPr="00697F45" w:rsidRDefault="009A47D1">
      <w:pPr>
        <w:rPr>
          <w:rFonts w:ascii="Times New Roman" w:hAnsi="Times New Roman" w:cs="Times New Roman"/>
        </w:rPr>
      </w:pPr>
      <w:r w:rsidRPr="00697F45">
        <w:rPr>
          <w:rFonts w:ascii="Times New Roman" w:hAnsi="Times New Roman" w:cs="Times New Roman"/>
        </w:rPr>
        <w:t xml:space="preserve">4. “Buletini Zyrtar”, Buletini Zyrtar i Pronësisë Industriale; </w:t>
      </w:r>
    </w:p>
    <w:p w:rsidR="009A47D1" w:rsidRPr="00697F45" w:rsidRDefault="009A47D1">
      <w:pPr>
        <w:rPr>
          <w:rFonts w:ascii="Times New Roman" w:hAnsi="Times New Roman" w:cs="Times New Roman"/>
        </w:rPr>
      </w:pPr>
      <w:r w:rsidRPr="00697F45">
        <w:rPr>
          <w:rFonts w:ascii="Times New Roman" w:hAnsi="Times New Roman" w:cs="Times New Roman"/>
        </w:rPr>
        <w:lastRenderedPageBreak/>
        <w:t xml:space="preserve">5. “Klasifikimi i Nicës” klasifikimi ndërkombëtar i mallrave dhe shërbimeve, në funksion të regjistrimit të markave, i miratuar me marrëveshjen e Nicës, më 15 korrik 1957, me të gjitha ndryshimet e mëvonshme; </w:t>
      </w:r>
    </w:p>
    <w:p w:rsidR="009A47D1" w:rsidRPr="00697F45" w:rsidRDefault="009A47D1">
      <w:pPr>
        <w:rPr>
          <w:rFonts w:ascii="Times New Roman" w:hAnsi="Times New Roman" w:cs="Times New Roman"/>
        </w:rPr>
      </w:pPr>
      <w:r w:rsidRPr="00697F45">
        <w:rPr>
          <w:rFonts w:ascii="Times New Roman" w:hAnsi="Times New Roman" w:cs="Times New Roman"/>
        </w:rPr>
        <w:t xml:space="preserve">6. “Kodet INID”, kodet e themeluara nga Organizata Botërore e Pronësisë Intelektuale (OBPI ose WIPO) (standardet e WIPO-s, ST.60 dhe ST.3), për të identifikuar të dhënat bibliografike lidhur me markat; </w:t>
      </w:r>
    </w:p>
    <w:p w:rsidR="009A47D1" w:rsidRPr="00697F45" w:rsidRDefault="009A47D1">
      <w:pPr>
        <w:rPr>
          <w:rFonts w:ascii="Times New Roman" w:hAnsi="Times New Roman" w:cs="Times New Roman"/>
        </w:rPr>
      </w:pPr>
      <w:r w:rsidRPr="00697F45">
        <w:rPr>
          <w:rFonts w:ascii="Times New Roman" w:hAnsi="Times New Roman" w:cs="Times New Roman"/>
        </w:rPr>
        <w:t xml:space="preserve">7. “Klasifikimi i Vjenës”, klasifikimi i elementeve figurative të markës në përputhje me klasifikimin e miratuar nga marrëveshja e Vjenës; </w:t>
      </w:r>
    </w:p>
    <w:p w:rsidR="009A47D1" w:rsidRPr="00697F45" w:rsidRDefault="009A47D1">
      <w:pPr>
        <w:rPr>
          <w:rFonts w:ascii="Times New Roman" w:hAnsi="Times New Roman" w:cs="Times New Roman"/>
        </w:rPr>
      </w:pPr>
      <w:r w:rsidRPr="00697F45">
        <w:rPr>
          <w:rFonts w:ascii="Times New Roman" w:hAnsi="Times New Roman" w:cs="Times New Roman"/>
        </w:rPr>
        <w:t xml:space="preserve">8. “Rregullore e përbashkët”, rregullorja sipas marrëveshjes së Madridit për regjistrimet ndërkombëtare të markave dhe protokollit, që lidhet me këtë marrëveshje; </w:t>
      </w:r>
    </w:p>
    <w:p w:rsidR="009A47D1" w:rsidRPr="00697F45" w:rsidRDefault="009A47D1">
      <w:pPr>
        <w:rPr>
          <w:rFonts w:ascii="Times New Roman" w:hAnsi="Times New Roman" w:cs="Times New Roman"/>
        </w:rPr>
      </w:pPr>
      <w:r w:rsidRPr="00697F45">
        <w:rPr>
          <w:rFonts w:ascii="Times New Roman" w:hAnsi="Times New Roman" w:cs="Times New Roman"/>
        </w:rPr>
        <w:t xml:space="preserve">9. “Marrëveshja e Madridit”, marrëveshja e datës 14.4.1891, për regjistrimin ndërkombëtar të markave, me të gjitha ndryshimet e mëvonshme; </w:t>
      </w:r>
    </w:p>
    <w:p w:rsidR="009A47D1" w:rsidRPr="00697F45" w:rsidRDefault="009A47D1">
      <w:pPr>
        <w:rPr>
          <w:rFonts w:ascii="Times New Roman" w:hAnsi="Times New Roman" w:cs="Times New Roman"/>
        </w:rPr>
      </w:pPr>
      <w:r w:rsidRPr="00697F45">
        <w:rPr>
          <w:rFonts w:ascii="Times New Roman" w:hAnsi="Times New Roman" w:cs="Times New Roman"/>
        </w:rPr>
        <w:t xml:space="preserve">10. “Protokolli i Madridit”, protokolli lidhur me marrëveshjen e Madridit, miratuar më 27.6.1989, me të gjitha ndryshimet e mëvonshme; </w:t>
      </w:r>
    </w:p>
    <w:p w:rsidR="009A47D1" w:rsidRPr="00697F45" w:rsidRDefault="009A47D1">
      <w:pPr>
        <w:rPr>
          <w:rFonts w:ascii="Times New Roman" w:hAnsi="Times New Roman" w:cs="Times New Roman"/>
        </w:rPr>
      </w:pPr>
      <w:r w:rsidRPr="00697F45">
        <w:rPr>
          <w:rFonts w:ascii="Times New Roman" w:hAnsi="Times New Roman" w:cs="Times New Roman"/>
        </w:rPr>
        <w:t xml:space="preserve">11. “Zyra Ndërkombëtare”, Zyra Ndërkombëtare e OBPI-së; </w:t>
      </w:r>
    </w:p>
    <w:p w:rsidR="009A47D1" w:rsidRPr="00697F45" w:rsidRDefault="009A47D1">
      <w:pPr>
        <w:rPr>
          <w:rFonts w:ascii="Times New Roman" w:hAnsi="Times New Roman" w:cs="Times New Roman"/>
        </w:rPr>
      </w:pPr>
      <w:r w:rsidRPr="00697F45">
        <w:rPr>
          <w:rFonts w:ascii="Times New Roman" w:hAnsi="Times New Roman" w:cs="Times New Roman"/>
        </w:rPr>
        <w:t xml:space="preserve">12. “Autoriteti kompetent”, autoritet administrativ ose gjyqësor, i cili është kompetent të përcaktojë nëse një markë është e mirënjohur apo të garantojë mbrojtjen e markave të mirënjohura; </w:t>
      </w:r>
    </w:p>
    <w:p w:rsidR="009A47D1" w:rsidRPr="00697F45" w:rsidRDefault="009A47D1">
      <w:pPr>
        <w:rPr>
          <w:rFonts w:ascii="Times New Roman" w:hAnsi="Times New Roman" w:cs="Times New Roman"/>
        </w:rPr>
      </w:pPr>
      <w:r w:rsidRPr="00697F45">
        <w:rPr>
          <w:rFonts w:ascii="Times New Roman" w:hAnsi="Times New Roman" w:cs="Times New Roman"/>
        </w:rPr>
        <w:t xml:space="preserve">13. “Sisteme ndërkombëtare të ngjyrave”, sisteme të standardizuara të riprodhimit të ngjyrave të njohura botërisht, si: Pantone, Hex, RAL, RGB ose CMYK; </w:t>
      </w:r>
    </w:p>
    <w:p w:rsidR="009A47D1" w:rsidRPr="00697F45" w:rsidRDefault="009A47D1">
      <w:pPr>
        <w:rPr>
          <w:rFonts w:ascii="Times New Roman" w:hAnsi="Times New Roman" w:cs="Times New Roman"/>
        </w:rPr>
      </w:pPr>
      <w:r w:rsidRPr="00697F45">
        <w:rPr>
          <w:rFonts w:ascii="Times New Roman" w:hAnsi="Times New Roman" w:cs="Times New Roman"/>
        </w:rPr>
        <w:t xml:space="preserve">14. “Konsumatori përkatës”, konsumatori faktik që blen ose përdor mallra dhe/ose shërbime; </w:t>
      </w:r>
    </w:p>
    <w:p w:rsidR="009A47D1" w:rsidRPr="00697F45" w:rsidRDefault="009A47D1">
      <w:pPr>
        <w:rPr>
          <w:rFonts w:ascii="Times New Roman" w:hAnsi="Times New Roman" w:cs="Times New Roman"/>
        </w:rPr>
      </w:pPr>
      <w:r w:rsidRPr="00697F45">
        <w:rPr>
          <w:rFonts w:ascii="Times New Roman" w:hAnsi="Times New Roman" w:cs="Times New Roman"/>
        </w:rPr>
        <w:t xml:space="preserve">15. “Publiku përkatës”: </w:t>
      </w:r>
    </w:p>
    <w:p w:rsidR="009A47D1" w:rsidRPr="00697F45" w:rsidRDefault="009A47D1">
      <w:pPr>
        <w:rPr>
          <w:rFonts w:ascii="Times New Roman" w:hAnsi="Times New Roman" w:cs="Times New Roman"/>
        </w:rPr>
      </w:pPr>
      <w:r w:rsidRPr="00697F45">
        <w:rPr>
          <w:rFonts w:ascii="Times New Roman" w:hAnsi="Times New Roman" w:cs="Times New Roman"/>
        </w:rPr>
        <w:t xml:space="preserve">a) Konsumatorët faktikë/përkatës ose potencialë që faktikisht blejnë/përdorin ose do të blejnë/përdorin në të ardhmen mallra/shërbime; </w:t>
      </w:r>
    </w:p>
    <w:p w:rsidR="009A47D1" w:rsidRPr="00697F45" w:rsidRDefault="009A47D1">
      <w:pPr>
        <w:rPr>
          <w:rFonts w:ascii="Times New Roman" w:hAnsi="Times New Roman" w:cs="Times New Roman"/>
        </w:rPr>
      </w:pPr>
      <w:r w:rsidRPr="00697F45">
        <w:rPr>
          <w:rFonts w:ascii="Times New Roman" w:hAnsi="Times New Roman" w:cs="Times New Roman"/>
        </w:rPr>
        <w:t xml:space="preserve">b) Për vlerësimin e mundësisë së shkaktimit të konfuzionit, publiku përkatës përbëhet nga konsumatorët që kanë mundësi të përdorin mallrat dhe shërbimet e mbuluara nga marka e mëparshme, ashtu si dhe produktet e mbuluara nga marka e aplikuar për to kur ato konsiderohen si identike ose të ngjashme; </w:t>
      </w:r>
    </w:p>
    <w:p w:rsidR="009A47D1" w:rsidRPr="00697F45" w:rsidRDefault="009A47D1">
      <w:pPr>
        <w:rPr>
          <w:rFonts w:ascii="Times New Roman" w:hAnsi="Times New Roman" w:cs="Times New Roman"/>
        </w:rPr>
      </w:pPr>
      <w:r w:rsidRPr="00697F45">
        <w:rPr>
          <w:rFonts w:ascii="Times New Roman" w:hAnsi="Times New Roman" w:cs="Times New Roman"/>
        </w:rPr>
        <w:t xml:space="preserve">c) Personat e përfshirë në rrugët/kanalet e shpërndarjes së mallrave dhe/ose shërbimeve për të cilat mbrohet marka; </w:t>
      </w:r>
    </w:p>
    <w:p w:rsidR="009A47D1" w:rsidRPr="00697F45" w:rsidRDefault="009A47D1">
      <w:pPr>
        <w:rPr>
          <w:rFonts w:ascii="Times New Roman" w:hAnsi="Times New Roman" w:cs="Times New Roman"/>
        </w:rPr>
      </w:pPr>
      <w:r w:rsidRPr="00697F45">
        <w:rPr>
          <w:rFonts w:ascii="Times New Roman" w:hAnsi="Times New Roman" w:cs="Times New Roman"/>
        </w:rPr>
        <w:t xml:space="preserve">16. “Rekomandimi i përbashkët”, rekomandimi i përbashkët në lidhje me dispozitat për mbrojtjen e markave të mirënjohura, miratuar nga Asambleja e Unionit të Parisit “Për mbrojtjen e pronësisë industriale” dhe Asambleja e Përgjithshme e OBPI-së; </w:t>
      </w:r>
    </w:p>
    <w:p w:rsidR="009A47D1" w:rsidRPr="00697F45" w:rsidRDefault="009A47D1">
      <w:pPr>
        <w:rPr>
          <w:rFonts w:ascii="Times New Roman" w:hAnsi="Times New Roman" w:cs="Times New Roman"/>
        </w:rPr>
      </w:pPr>
      <w:r w:rsidRPr="00697F45">
        <w:rPr>
          <w:rFonts w:ascii="Times New Roman" w:hAnsi="Times New Roman" w:cs="Times New Roman"/>
        </w:rPr>
        <w:t xml:space="preserve">17. “Dhoma e Kundërshtimeve”, Dhoma për Shqyrtimin e Kundërshtimeve. </w:t>
      </w:r>
    </w:p>
    <w:p w:rsidR="009A47D1" w:rsidRPr="00697F45" w:rsidRDefault="009A47D1" w:rsidP="009A47D1">
      <w:pPr>
        <w:jc w:val="center"/>
        <w:rPr>
          <w:rFonts w:ascii="Times New Roman" w:hAnsi="Times New Roman" w:cs="Times New Roman"/>
        </w:rPr>
      </w:pPr>
      <w:r w:rsidRPr="00697F45">
        <w:rPr>
          <w:rFonts w:ascii="Times New Roman" w:hAnsi="Times New Roman" w:cs="Times New Roman"/>
        </w:rPr>
        <w:t>KREU II</w:t>
      </w:r>
    </w:p>
    <w:p w:rsidR="009A47D1" w:rsidRPr="00697F45" w:rsidRDefault="009A47D1" w:rsidP="009A47D1">
      <w:pPr>
        <w:jc w:val="center"/>
        <w:rPr>
          <w:rFonts w:ascii="Times New Roman" w:hAnsi="Times New Roman" w:cs="Times New Roman"/>
        </w:rPr>
      </w:pPr>
      <w:r w:rsidRPr="00697F45">
        <w:rPr>
          <w:rFonts w:ascii="Times New Roman" w:hAnsi="Times New Roman" w:cs="Times New Roman"/>
        </w:rPr>
        <w:t>APLIKIMI PËR REGJISTRIMIN E NJË MARKE</w:t>
      </w:r>
    </w:p>
    <w:p w:rsidR="009A47D1" w:rsidRPr="00697F45" w:rsidRDefault="009A47D1" w:rsidP="009A47D1">
      <w:pPr>
        <w:jc w:val="center"/>
        <w:rPr>
          <w:rFonts w:ascii="Times New Roman" w:hAnsi="Times New Roman" w:cs="Times New Roman"/>
        </w:rPr>
      </w:pPr>
      <w:r w:rsidRPr="00697F45">
        <w:rPr>
          <w:rFonts w:ascii="Times New Roman" w:hAnsi="Times New Roman" w:cs="Times New Roman"/>
        </w:rPr>
        <w:lastRenderedPageBreak/>
        <w:t>Neni 3</w:t>
      </w:r>
    </w:p>
    <w:p w:rsidR="009A47D1" w:rsidRPr="00697F45" w:rsidRDefault="009A47D1" w:rsidP="009A47D1">
      <w:pPr>
        <w:jc w:val="center"/>
        <w:rPr>
          <w:rFonts w:ascii="Times New Roman" w:hAnsi="Times New Roman" w:cs="Times New Roman"/>
          <w:b/>
        </w:rPr>
      </w:pPr>
      <w:r w:rsidRPr="00697F45">
        <w:rPr>
          <w:rFonts w:ascii="Times New Roman" w:hAnsi="Times New Roman" w:cs="Times New Roman"/>
          <w:b/>
        </w:rPr>
        <w:t>Përmbajtja e kërkesës</w:t>
      </w:r>
    </w:p>
    <w:p w:rsidR="009A47D1" w:rsidRPr="00697F45" w:rsidRDefault="009A47D1">
      <w:pPr>
        <w:rPr>
          <w:rFonts w:ascii="Times New Roman" w:hAnsi="Times New Roman" w:cs="Times New Roman"/>
        </w:rPr>
      </w:pPr>
      <w:r w:rsidRPr="00697F45">
        <w:rPr>
          <w:rFonts w:ascii="Times New Roman" w:hAnsi="Times New Roman" w:cs="Times New Roman"/>
        </w:rPr>
        <w:t>1. Të drejtën për të aplikuar për markë në DPPI e ka çdo person.</w:t>
      </w:r>
    </w:p>
    <w:p w:rsidR="009A47D1" w:rsidRPr="00697F45" w:rsidRDefault="009A47D1">
      <w:pPr>
        <w:rPr>
          <w:rFonts w:ascii="Times New Roman" w:hAnsi="Times New Roman" w:cs="Times New Roman"/>
        </w:rPr>
      </w:pPr>
      <w:r w:rsidRPr="00697F45">
        <w:rPr>
          <w:rFonts w:ascii="Times New Roman" w:hAnsi="Times New Roman" w:cs="Times New Roman"/>
        </w:rPr>
        <w:t xml:space="preserve"> 2. Aplikimi për regjistrimin e markës përmban: </w:t>
      </w:r>
    </w:p>
    <w:p w:rsidR="009A47D1" w:rsidRPr="00697F45" w:rsidRDefault="009A47D1">
      <w:pPr>
        <w:rPr>
          <w:rFonts w:ascii="Times New Roman" w:hAnsi="Times New Roman" w:cs="Times New Roman"/>
        </w:rPr>
      </w:pPr>
      <w:r w:rsidRPr="00697F45">
        <w:rPr>
          <w:rFonts w:ascii="Times New Roman" w:hAnsi="Times New Roman" w:cs="Times New Roman"/>
        </w:rPr>
        <w:t xml:space="preserve">2.1 Formularin e aplikimit për regjistrimin kombëtar të markës, që i bashkëlidhet kësaj rregulloreje, me të dhënat e mëposhtme: </w:t>
      </w:r>
    </w:p>
    <w:p w:rsidR="009A47D1" w:rsidRPr="00697F45" w:rsidRDefault="009A47D1">
      <w:pPr>
        <w:rPr>
          <w:rFonts w:ascii="Times New Roman" w:hAnsi="Times New Roman" w:cs="Times New Roman"/>
        </w:rPr>
      </w:pPr>
      <w:r w:rsidRPr="00697F45">
        <w:rPr>
          <w:rFonts w:ascii="Times New Roman" w:hAnsi="Times New Roman" w:cs="Times New Roman"/>
        </w:rPr>
        <w:t xml:space="preserve">2.1.1 Emrin dhe adresën e aplikantit, sipas nenit 62 të kësaj rregulloreje; </w:t>
      </w:r>
    </w:p>
    <w:p w:rsidR="009A47D1" w:rsidRPr="00697F45" w:rsidRDefault="009A47D1">
      <w:pPr>
        <w:rPr>
          <w:rFonts w:ascii="Times New Roman" w:hAnsi="Times New Roman" w:cs="Times New Roman"/>
        </w:rPr>
      </w:pPr>
      <w:r w:rsidRPr="00697F45">
        <w:rPr>
          <w:rFonts w:ascii="Times New Roman" w:hAnsi="Times New Roman" w:cs="Times New Roman"/>
        </w:rPr>
        <w:t xml:space="preserve">2.1.2 Emrin dhe adresën e përfaqësuesit të autorizuar, sipas nenit 62 të kësaj rregulloreje, nëse kërkesa depozitohet nga një përfaqësues; </w:t>
      </w:r>
    </w:p>
    <w:p w:rsidR="009A47D1" w:rsidRPr="00697F45" w:rsidRDefault="009A47D1">
      <w:pPr>
        <w:rPr>
          <w:rFonts w:ascii="Times New Roman" w:hAnsi="Times New Roman" w:cs="Times New Roman"/>
        </w:rPr>
      </w:pPr>
      <w:r w:rsidRPr="00697F45">
        <w:rPr>
          <w:rFonts w:ascii="Times New Roman" w:hAnsi="Times New Roman" w:cs="Times New Roman"/>
        </w:rPr>
        <w:t xml:space="preserve">2.1.3 Listën e mallrave dhe/ose shërbimeve, sipas nenit 13 të kësaj rregulloreje; </w:t>
      </w:r>
    </w:p>
    <w:p w:rsidR="009A47D1" w:rsidRPr="00697F45" w:rsidRDefault="009A47D1">
      <w:pPr>
        <w:rPr>
          <w:rFonts w:ascii="Times New Roman" w:hAnsi="Times New Roman" w:cs="Times New Roman"/>
        </w:rPr>
      </w:pPr>
      <w:r w:rsidRPr="00697F45">
        <w:rPr>
          <w:rFonts w:ascii="Times New Roman" w:hAnsi="Times New Roman" w:cs="Times New Roman"/>
        </w:rPr>
        <w:t xml:space="preserve">2.1.4 Të dhëna në lidhje me prioritetin, në rast se aplikanti pretendon për prioritet, në përputhje me nenet 147 e 148 të ligjit; </w:t>
      </w:r>
    </w:p>
    <w:p w:rsidR="009A47D1" w:rsidRPr="00697F45" w:rsidRDefault="009A47D1">
      <w:pPr>
        <w:rPr>
          <w:rFonts w:ascii="Times New Roman" w:hAnsi="Times New Roman" w:cs="Times New Roman"/>
        </w:rPr>
      </w:pPr>
      <w:r w:rsidRPr="00697F45">
        <w:rPr>
          <w:rFonts w:ascii="Times New Roman" w:hAnsi="Times New Roman" w:cs="Times New Roman"/>
        </w:rPr>
        <w:t xml:space="preserve">2.1.5 Përfaqësimin (pamja) e markës që kërkohet të regjistrohet, në përputhje me nenet 4, 5, 6, 7, 8, 9 e 10 të kësaj rregulloreje; </w:t>
      </w:r>
    </w:p>
    <w:p w:rsidR="009A47D1" w:rsidRPr="00697F45" w:rsidRDefault="009A47D1">
      <w:pPr>
        <w:rPr>
          <w:rFonts w:ascii="Times New Roman" w:hAnsi="Times New Roman" w:cs="Times New Roman"/>
        </w:rPr>
      </w:pPr>
      <w:r w:rsidRPr="00697F45">
        <w:rPr>
          <w:rFonts w:ascii="Times New Roman" w:hAnsi="Times New Roman" w:cs="Times New Roman"/>
        </w:rPr>
        <w:t xml:space="preserve">2.1.6 Deklaratën për përjashtimin nga mbrojtja të elementeve të markës që nuk mund të mbrohen sipas nenit 142, të ligjit nr. 9947; </w:t>
      </w:r>
    </w:p>
    <w:p w:rsidR="009A47D1" w:rsidRPr="00697F45" w:rsidRDefault="009A47D1">
      <w:pPr>
        <w:rPr>
          <w:rFonts w:ascii="Times New Roman" w:hAnsi="Times New Roman" w:cs="Times New Roman"/>
        </w:rPr>
      </w:pPr>
      <w:r w:rsidRPr="00697F45">
        <w:rPr>
          <w:rFonts w:ascii="Times New Roman" w:hAnsi="Times New Roman" w:cs="Times New Roman"/>
        </w:rPr>
        <w:t xml:space="preserve">2.1.7 Një tregues që përcakton llojin e markës që kërkohet të regjistrohet: markën fjalë, markën figurë, markën e pozicionit, markë me elemente përsëritëse, markë formë, markë ngjyrë ose një lloj marke tjetër; </w:t>
      </w:r>
    </w:p>
    <w:p w:rsidR="009A47D1" w:rsidRPr="00697F45" w:rsidRDefault="009A47D1">
      <w:pPr>
        <w:rPr>
          <w:rFonts w:ascii="Times New Roman" w:hAnsi="Times New Roman" w:cs="Times New Roman"/>
        </w:rPr>
      </w:pPr>
      <w:r w:rsidRPr="00697F45">
        <w:rPr>
          <w:rFonts w:ascii="Times New Roman" w:hAnsi="Times New Roman" w:cs="Times New Roman"/>
        </w:rPr>
        <w:t xml:space="preserve">2.1.8 Konvertimin e shkronjave dhe/ose numrave të markës, nëse marka përmban elemente të shkruara në karaktere të ndryshme nga shkronjat latine ose numra të ndryshëm nga ata arabë ose romakë; </w:t>
      </w:r>
    </w:p>
    <w:p w:rsidR="009A47D1" w:rsidRPr="00697F45" w:rsidRDefault="009A47D1">
      <w:pPr>
        <w:rPr>
          <w:rFonts w:ascii="Times New Roman" w:hAnsi="Times New Roman" w:cs="Times New Roman"/>
        </w:rPr>
      </w:pPr>
      <w:r w:rsidRPr="00697F45">
        <w:rPr>
          <w:rFonts w:ascii="Times New Roman" w:hAnsi="Times New Roman" w:cs="Times New Roman"/>
        </w:rPr>
        <w:t xml:space="preserve">2.1.9 Një tregues që përcakton kategorinë e markës që kërkohet të regjistrohet: markën individuale, markën kolektive ose markën certifikuese; </w:t>
      </w:r>
    </w:p>
    <w:p w:rsidR="009A47D1" w:rsidRPr="00697F45" w:rsidRDefault="009A47D1">
      <w:pPr>
        <w:rPr>
          <w:rFonts w:ascii="Times New Roman" w:hAnsi="Times New Roman" w:cs="Times New Roman"/>
        </w:rPr>
      </w:pPr>
      <w:proofErr w:type="gramStart"/>
      <w:r w:rsidRPr="00697F45">
        <w:rPr>
          <w:rFonts w:ascii="Times New Roman" w:hAnsi="Times New Roman" w:cs="Times New Roman"/>
        </w:rPr>
        <w:t>2.1.10 Përshkrimin e markës, kur kjo nuk është markë fjalë dhe përkthimin e markës në shqip, kur ajo është në gjuhë të huaj dhe ka një kuptim të caktuar.</w:t>
      </w:r>
      <w:proofErr w:type="gramEnd"/>
      <w:r w:rsidRPr="00697F45">
        <w:rPr>
          <w:rFonts w:ascii="Times New Roman" w:hAnsi="Times New Roman" w:cs="Times New Roman"/>
        </w:rPr>
        <w:t xml:space="preserve"> </w:t>
      </w:r>
    </w:p>
    <w:p w:rsidR="009A47D1" w:rsidRPr="00697F45" w:rsidRDefault="009A47D1">
      <w:pPr>
        <w:rPr>
          <w:rFonts w:ascii="Times New Roman" w:hAnsi="Times New Roman" w:cs="Times New Roman"/>
        </w:rPr>
      </w:pPr>
      <w:proofErr w:type="gramStart"/>
      <w:r w:rsidRPr="00697F45">
        <w:rPr>
          <w:rFonts w:ascii="Times New Roman" w:hAnsi="Times New Roman" w:cs="Times New Roman"/>
        </w:rPr>
        <w:t>2.1.11 Nënshkrimin e aplikantit ose të përfaqësuesit të tij.</w:t>
      </w:r>
      <w:proofErr w:type="gramEnd"/>
      <w:r w:rsidRPr="00697F45">
        <w:rPr>
          <w:rFonts w:ascii="Times New Roman" w:hAnsi="Times New Roman" w:cs="Times New Roman"/>
        </w:rPr>
        <w:t xml:space="preserve"> </w:t>
      </w:r>
    </w:p>
    <w:p w:rsidR="009A47D1" w:rsidRPr="00697F45" w:rsidRDefault="009A47D1">
      <w:pPr>
        <w:rPr>
          <w:rFonts w:ascii="Times New Roman" w:hAnsi="Times New Roman" w:cs="Times New Roman"/>
        </w:rPr>
      </w:pPr>
      <w:r w:rsidRPr="00697F45">
        <w:rPr>
          <w:rFonts w:ascii="Times New Roman" w:hAnsi="Times New Roman" w:cs="Times New Roman"/>
        </w:rPr>
        <w:t xml:space="preserve">2.2 Pagesën e tarifës së aplikimit; </w:t>
      </w:r>
    </w:p>
    <w:p w:rsidR="009A47D1" w:rsidRPr="00697F45" w:rsidRDefault="009A47D1">
      <w:pPr>
        <w:rPr>
          <w:rFonts w:ascii="Times New Roman" w:hAnsi="Times New Roman" w:cs="Times New Roman"/>
        </w:rPr>
      </w:pPr>
      <w:r w:rsidRPr="00697F45">
        <w:rPr>
          <w:rFonts w:ascii="Times New Roman" w:hAnsi="Times New Roman" w:cs="Times New Roman"/>
        </w:rPr>
        <w:t xml:space="preserve">2.3 Autorizimin e përfaqësimit, nëse aplikimi depozitohet nga përfaqësuesi. </w:t>
      </w:r>
    </w:p>
    <w:p w:rsidR="009A47D1" w:rsidRPr="00697F45" w:rsidRDefault="009A47D1">
      <w:pPr>
        <w:rPr>
          <w:rFonts w:ascii="Times New Roman" w:hAnsi="Times New Roman" w:cs="Times New Roman"/>
        </w:rPr>
      </w:pPr>
      <w:r w:rsidRPr="00697F45">
        <w:rPr>
          <w:rFonts w:ascii="Times New Roman" w:hAnsi="Times New Roman" w:cs="Times New Roman"/>
        </w:rPr>
        <w:t xml:space="preserve">2.4 Rregulloren e përdorimit të markës kolektive ose certifikuese, në përputhje me pikën 4, të nenit 165 dhe pikën 3, të nenit 166 të ligjit, kur kërkohet regjistrimi i një marke kolektive apo certifikuese. </w:t>
      </w:r>
    </w:p>
    <w:p w:rsidR="009A47D1" w:rsidRPr="00697F45" w:rsidRDefault="009A47D1" w:rsidP="009A47D1">
      <w:pPr>
        <w:jc w:val="center"/>
        <w:rPr>
          <w:rFonts w:ascii="Times New Roman" w:hAnsi="Times New Roman" w:cs="Times New Roman"/>
        </w:rPr>
      </w:pPr>
      <w:r w:rsidRPr="00697F45">
        <w:rPr>
          <w:rFonts w:ascii="Times New Roman" w:hAnsi="Times New Roman" w:cs="Times New Roman"/>
        </w:rPr>
        <w:t>Neni 4</w:t>
      </w:r>
    </w:p>
    <w:p w:rsidR="009A47D1" w:rsidRPr="00697F45" w:rsidRDefault="009A47D1" w:rsidP="009A47D1">
      <w:pPr>
        <w:jc w:val="center"/>
        <w:rPr>
          <w:rFonts w:ascii="Times New Roman" w:hAnsi="Times New Roman" w:cs="Times New Roman"/>
          <w:b/>
        </w:rPr>
      </w:pPr>
      <w:r w:rsidRPr="00697F45">
        <w:rPr>
          <w:rFonts w:ascii="Times New Roman" w:hAnsi="Times New Roman" w:cs="Times New Roman"/>
          <w:b/>
        </w:rPr>
        <w:lastRenderedPageBreak/>
        <w:t>Markat fjalë</w:t>
      </w:r>
    </w:p>
    <w:p w:rsidR="009A47D1" w:rsidRPr="00697F45" w:rsidRDefault="009A47D1">
      <w:pPr>
        <w:rPr>
          <w:rFonts w:ascii="Times New Roman" w:hAnsi="Times New Roman" w:cs="Times New Roman"/>
        </w:rPr>
      </w:pPr>
      <w:r w:rsidRPr="00697F45">
        <w:rPr>
          <w:rFonts w:ascii="Times New Roman" w:hAnsi="Times New Roman" w:cs="Times New Roman"/>
        </w:rPr>
        <w:t xml:space="preserve"> 1. Në rast se marka tregtare përbëhet ekskluzivisht nga fjalë apo shkronja, numra, karaktere tipografike, standarde të tjera ose nga një kombinim i tyre, marka do të konsiderohet si një markë fjalë. </w:t>
      </w:r>
    </w:p>
    <w:p w:rsidR="009A47D1" w:rsidRPr="00697F45" w:rsidRDefault="009A47D1">
      <w:pPr>
        <w:rPr>
          <w:rFonts w:ascii="Times New Roman" w:hAnsi="Times New Roman" w:cs="Times New Roman"/>
        </w:rPr>
      </w:pPr>
      <w:r w:rsidRPr="00697F45">
        <w:rPr>
          <w:rFonts w:ascii="Times New Roman" w:hAnsi="Times New Roman" w:cs="Times New Roman"/>
        </w:rPr>
        <w:t xml:space="preserve">2. Marka fjalë do të përfaqësohet nëpërmjet paraqitjes së një riprodhimi të shenjës në shkronja standarde, pa asnjë ngjyrë apo paraqitje grafike. </w:t>
      </w:r>
    </w:p>
    <w:p w:rsidR="009A47D1" w:rsidRPr="00697F45" w:rsidRDefault="009A47D1">
      <w:pPr>
        <w:rPr>
          <w:rFonts w:ascii="Times New Roman" w:hAnsi="Times New Roman" w:cs="Times New Roman"/>
        </w:rPr>
      </w:pPr>
      <w:r w:rsidRPr="00697F45">
        <w:rPr>
          <w:rFonts w:ascii="Times New Roman" w:hAnsi="Times New Roman" w:cs="Times New Roman"/>
        </w:rPr>
        <w:t xml:space="preserve">3. Marka fjalë do të jetë e shtypur ose e printuar në hapësirën përkatëse të formularit të aplikimit të rezervuar për këtë qëllim. </w:t>
      </w:r>
    </w:p>
    <w:p w:rsidR="009A47D1" w:rsidRPr="00697F45" w:rsidRDefault="009A47D1">
      <w:pPr>
        <w:rPr>
          <w:rFonts w:ascii="Times New Roman" w:hAnsi="Times New Roman" w:cs="Times New Roman"/>
        </w:rPr>
      </w:pPr>
      <w:r w:rsidRPr="00697F45">
        <w:rPr>
          <w:rFonts w:ascii="Times New Roman" w:hAnsi="Times New Roman" w:cs="Times New Roman"/>
        </w:rPr>
        <w:t>4. Marka që konsiston në një tekst me paraqitje jostandarde, për shembull, e shkruar në më shumë se një rresht, nuk do të kategorizohet si një markë fjalë, pasi këto marka konsiderohen marka figurë.</w:t>
      </w:r>
    </w:p>
    <w:p w:rsidR="009A47D1" w:rsidRPr="00697F45" w:rsidRDefault="009A47D1" w:rsidP="009A47D1">
      <w:pPr>
        <w:jc w:val="center"/>
        <w:rPr>
          <w:rFonts w:ascii="Times New Roman" w:hAnsi="Times New Roman" w:cs="Times New Roman"/>
        </w:rPr>
      </w:pPr>
      <w:r w:rsidRPr="00697F45">
        <w:rPr>
          <w:rFonts w:ascii="Times New Roman" w:hAnsi="Times New Roman" w:cs="Times New Roman"/>
        </w:rPr>
        <w:t>Neni 5</w:t>
      </w:r>
    </w:p>
    <w:p w:rsidR="009A47D1" w:rsidRPr="00697F45" w:rsidRDefault="009A47D1" w:rsidP="009A47D1">
      <w:pPr>
        <w:jc w:val="center"/>
        <w:rPr>
          <w:rFonts w:ascii="Times New Roman" w:hAnsi="Times New Roman" w:cs="Times New Roman"/>
          <w:b/>
        </w:rPr>
      </w:pPr>
      <w:r w:rsidRPr="00697F45">
        <w:rPr>
          <w:rFonts w:ascii="Times New Roman" w:hAnsi="Times New Roman" w:cs="Times New Roman"/>
          <w:b/>
        </w:rPr>
        <w:t>Markat figurë</w:t>
      </w:r>
    </w:p>
    <w:p w:rsidR="009A47D1" w:rsidRPr="00697F45" w:rsidRDefault="009A47D1">
      <w:pPr>
        <w:rPr>
          <w:rFonts w:ascii="Times New Roman" w:hAnsi="Times New Roman" w:cs="Times New Roman"/>
        </w:rPr>
      </w:pPr>
      <w:r w:rsidRPr="00697F45">
        <w:rPr>
          <w:rFonts w:ascii="Times New Roman" w:hAnsi="Times New Roman" w:cs="Times New Roman"/>
        </w:rPr>
        <w:t xml:space="preserve">1. Në rast se marka tregtare përbëhet nga karaktere jostandarde, stilizime, paraqitje grafike, me ngjyra, elemente figurative ose një kombinim të elementeve fjalë dhe figurative, marka do të konsiderohet si markë figurë. </w:t>
      </w:r>
    </w:p>
    <w:p w:rsidR="009A47D1" w:rsidRPr="00697F45" w:rsidRDefault="009A47D1">
      <w:pPr>
        <w:rPr>
          <w:rFonts w:ascii="Times New Roman" w:hAnsi="Times New Roman" w:cs="Times New Roman"/>
        </w:rPr>
      </w:pPr>
      <w:r w:rsidRPr="00697F45">
        <w:rPr>
          <w:rFonts w:ascii="Times New Roman" w:hAnsi="Times New Roman" w:cs="Times New Roman"/>
        </w:rPr>
        <w:t xml:space="preserve">2. Marka figurë do të përfaqësohet nëpërmjet paraqitjes së një riprodhimi të shenjës që tregon të gjitha elementet e saj dhe, kur është e mundur, edhe ngjyrat e saj. Marka figurë do të paraqitet në hapësirën përkatëse të formularit të aplikimit të rezervuar për këtë qëllim. </w:t>
      </w:r>
    </w:p>
    <w:p w:rsidR="009A47D1" w:rsidRPr="00697F45" w:rsidRDefault="009A47D1">
      <w:pPr>
        <w:rPr>
          <w:rFonts w:ascii="Times New Roman" w:hAnsi="Times New Roman" w:cs="Times New Roman"/>
        </w:rPr>
      </w:pPr>
      <w:r w:rsidRPr="00697F45">
        <w:rPr>
          <w:rFonts w:ascii="Times New Roman" w:hAnsi="Times New Roman" w:cs="Times New Roman"/>
        </w:rPr>
        <w:t xml:space="preserve">3. Nëse regjistrimi i markës është kërkuar në ngjyra, aplikimi do të përmbajë një prezantim të markës me ngjyra. </w:t>
      </w:r>
      <w:proofErr w:type="gramStart"/>
      <w:r w:rsidRPr="00697F45">
        <w:rPr>
          <w:rFonts w:ascii="Times New Roman" w:hAnsi="Times New Roman" w:cs="Times New Roman"/>
        </w:rPr>
        <w:t>Nëse regjistrimi i markës nuk është kërkuar me ngjyra, marka duhet të shfaqet bardhezi në të gjitha dokumentet, në bazën e të dhënave dhe në buletinin e zyrtar.</w:t>
      </w:r>
      <w:proofErr w:type="gramEnd"/>
    </w:p>
    <w:p w:rsidR="009A47D1" w:rsidRPr="00697F45" w:rsidRDefault="009A47D1">
      <w:pPr>
        <w:rPr>
          <w:rFonts w:ascii="Times New Roman" w:hAnsi="Times New Roman" w:cs="Times New Roman"/>
        </w:rPr>
      </w:pPr>
      <w:r w:rsidRPr="00697F45">
        <w:rPr>
          <w:rFonts w:ascii="Times New Roman" w:hAnsi="Times New Roman" w:cs="Times New Roman"/>
        </w:rPr>
        <w:t xml:space="preserve"> 4. Në regjistrin e markave që mbahet nga zyra, në publikime, në vendimin për regjistrimin e markës dhe në certifikatën e regjistrimit të markës, marka me ngjyra do të përfaqësohet në cilësinë teknike më të mirë të mundshme nga zyra. </w:t>
      </w:r>
      <w:proofErr w:type="gramStart"/>
      <w:r w:rsidRPr="00697F45">
        <w:rPr>
          <w:rFonts w:ascii="Times New Roman" w:hAnsi="Times New Roman" w:cs="Times New Roman"/>
        </w:rPr>
        <w:t>Në rast të ndonjë mosmarrëveshjeje në lidhje me nuancat dhe hijet e ngjyrave në të cilat marka riprodhohet, përfaqësimi i markës përcaktohet sipas përfaqësimit origjinal të markës në formularin e aplikimit.</w:t>
      </w:r>
      <w:proofErr w:type="gramEnd"/>
      <w:r w:rsidRPr="00697F45">
        <w:rPr>
          <w:rFonts w:ascii="Times New Roman" w:hAnsi="Times New Roman" w:cs="Times New Roman"/>
        </w:rPr>
        <w:t xml:space="preserve"> </w:t>
      </w:r>
    </w:p>
    <w:p w:rsidR="009A47D1" w:rsidRPr="00697F45" w:rsidRDefault="009A47D1">
      <w:pPr>
        <w:rPr>
          <w:rFonts w:ascii="Times New Roman" w:hAnsi="Times New Roman" w:cs="Times New Roman"/>
        </w:rPr>
      </w:pPr>
      <w:proofErr w:type="gramStart"/>
      <w:r w:rsidRPr="00697F45">
        <w:rPr>
          <w:rFonts w:ascii="Times New Roman" w:hAnsi="Times New Roman" w:cs="Times New Roman"/>
        </w:rPr>
        <w:t>5. Për sa</w:t>
      </w:r>
      <w:proofErr w:type="gramEnd"/>
      <w:r w:rsidRPr="00697F45">
        <w:rPr>
          <w:rFonts w:ascii="Times New Roman" w:hAnsi="Times New Roman" w:cs="Times New Roman"/>
        </w:rPr>
        <w:t xml:space="preserve"> i takon pozicionimit të markës në hapësirën e ofruar për këtë qëllim në formular, pozicioni korrekt do të përcaktohet nga pozicioni i markës në formularin e aplikimit. </w:t>
      </w:r>
    </w:p>
    <w:p w:rsidR="009A47D1" w:rsidRPr="00697F45" w:rsidRDefault="009A47D1" w:rsidP="009A47D1">
      <w:pPr>
        <w:jc w:val="center"/>
        <w:rPr>
          <w:rFonts w:ascii="Times New Roman" w:hAnsi="Times New Roman" w:cs="Times New Roman"/>
        </w:rPr>
      </w:pPr>
      <w:r w:rsidRPr="00697F45">
        <w:rPr>
          <w:rFonts w:ascii="Times New Roman" w:hAnsi="Times New Roman" w:cs="Times New Roman"/>
        </w:rPr>
        <w:t>Neni 6</w:t>
      </w:r>
    </w:p>
    <w:p w:rsidR="009A47D1" w:rsidRPr="00697F45" w:rsidRDefault="009A47D1" w:rsidP="009A47D1">
      <w:pPr>
        <w:jc w:val="center"/>
        <w:rPr>
          <w:rFonts w:ascii="Times New Roman" w:hAnsi="Times New Roman" w:cs="Times New Roman"/>
          <w:b/>
        </w:rPr>
      </w:pPr>
      <w:r w:rsidRPr="00697F45">
        <w:rPr>
          <w:rFonts w:ascii="Times New Roman" w:hAnsi="Times New Roman" w:cs="Times New Roman"/>
          <w:b/>
        </w:rPr>
        <w:t>Markat formë</w:t>
      </w:r>
    </w:p>
    <w:p w:rsidR="009A47D1" w:rsidRPr="00697F45" w:rsidRDefault="009A47D1">
      <w:pPr>
        <w:rPr>
          <w:rFonts w:ascii="Times New Roman" w:hAnsi="Times New Roman" w:cs="Times New Roman"/>
        </w:rPr>
      </w:pPr>
      <w:r w:rsidRPr="00697F45">
        <w:rPr>
          <w:rFonts w:ascii="Times New Roman" w:hAnsi="Times New Roman" w:cs="Times New Roman"/>
        </w:rPr>
        <w:t xml:space="preserve">1. Në rast se marka tregtare përbëhet nga ose tregon një formë tredimensionale, duke përfshirë kuti, paketime, vetë produktin ose pamjen e tyre, marka tregtare do të konsiderohet si markë formë. </w:t>
      </w:r>
    </w:p>
    <w:p w:rsidR="009A47D1" w:rsidRPr="00697F45" w:rsidRDefault="009A47D1">
      <w:pPr>
        <w:rPr>
          <w:rFonts w:ascii="Times New Roman" w:hAnsi="Times New Roman" w:cs="Times New Roman"/>
        </w:rPr>
      </w:pPr>
      <w:r w:rsidRPr="00697F45">
        <w:rPr>
          <w:rFonts w:ascii="Times New Roman" w:hAnsi="Times New Roman" w:cs="Times New Roman"/>
        </w:rPr>
        <w:t xml:space="preserve">2. Marka formë do të përfaqësohet nëpërmjet paraqitjes së riprodhimit grafik të formës, duke përfshirë imazhe të gjeneruara nga kompjuteri ose një riprodhim fotografik. </w:t>
      </w:r>
    </w:p>
    <w:p w:rsidR="009A47D1" w:rsidRPr="00697F45" w:rsidRDefault="009A47D1">
      <w:pPr>
        <w:rPr>
          <w:rFonts w:ascii="Times New Roman" w:hAnsi="Times New Roman" w:cs="Times New Roman"/>
        </w:rPr>
      </w:pPr>
      <w:r w:rsidRPr="00697F45">
        <w:rPr>
          <w:rFonts w:ascii="Times New Roman" w:hAnsi="Times New Roman" w:cs="Times New Roman"/>
        </w:rPr>
        <w:lastRenderedPageBreak/>
        <w:t xml:space="preserve">3. Riprodhimi grafik ose fotografik mund të përmbajë disa pamje të ndryshme të markës. </w:t>
      </w:r>
    </w:p>
    <w:p w:rsidR="009A47D1" w:rsidRPr="00697F45" w:rsidRDefault="009A47D1">
      <w:pPr>
        <w:rPr>
          <w:rFonts w:ascii="Times New Roman" w:hAnsi="Times New Roman" w:cs="Times New Roman"/>
        </w:rPr>
      </w:pPr>
      <w:r w:rsidRPr="00697F45">
        <w:rPr>
          <w:rFonts w:ascii="Times New Roman" w:hAnsi="Times New Roman" w:cs="Times New Roman"/>
        </w:rPr>
        <w:t xml:space="preserve">4. Në rast se marka formë është një markë tredimensionale, pamja e markës duhet të tregojë qartësisht karakteristikat e saj tredimensionale. </w:t>
      </w:r>
    </w:p>
    <w:p w:rsidR="009A47D1" w:rsidRPr="00697F45" w:rsidRDefault="009A47D1">
      <w:pPr>
        <w:rPr>
          <w:rFonts w:ascii="Times New Roman" w:hAnsi="Times New Roman" w:cs="Times New Roman"/>
        </w:rPr>
      </w:pPr>
      <w:r w:rsidRPr="00697F45">
        <w:rPr>
          <w:rFonts w:ascii="Times New Roman" w:hAnsi="Times New Roman" w:cs="Times New Roman"/>
        </w:rPr>
        <w:t xml:space="preserve">5. Kur pamja e markës tredimensionale është vizatim, riprodhimi duhet të bëhet në vija të zeza uniforme dhe të qarta. </w:t>
      </w:r>
      <w:proofErr w:type="gramStart"/>
      <w:r w:rsidRPr="00697F45">
        <w:rPr>
          <w:rFonts w:ascii="Times New Roman" w:hAnsi="Times New Roman" w:cs="Times New Roman"/>
        </w:rPr>
        <w:t>Vizatimi mund të përmbajë vijëzime dhe hije për të përfaqësuar më mirë detajet.</w:t>
      </w:r>
      <w:proofErr w:type="gramEnd"/>
      <w:r w:rsidRPr="00697F45">
        <w:rPr>
          <w:rFonts w:ascii="Times New Roman" w:hAnsi="Times New Roman" w:cs="Times New Roman"/>
        </w:rPr>
        <w:t xml:space="preserve"> </w:t>
      </w:r>
    </w:p>
    <w:p w:rsidR="009A47D1" w:rsidRPr="00697F45" w:rsidRDefault="009A47D1" w:rsidP="009A47D1">
      <w:pPr>
        <w:jc w:val="center"/>
        <w:rPr>
          <w:rFonts w:ascii="Times New Roman" w:hAnsi="Times New Roman" w:cs="Times New Roman"/>
        </w:rPr>
      </w:pPr>
      <w:r w:rsidRPr="00697F45">
        <w:rPr>
          <w:rFonts w:ascii="Times New Roman" w:hAnsi="Times New Roman" w:cs="Times New Roman"/>
        </w:rPr>
        <w:t>Neni 7</w:t>
      </w:r>
    </w:p>
    <w:p w:rsidR="009A47D1" w:rsidRPr="00697F45" w:rsidRDefault="009A47D1" w:rsidP="009A47D1">
      <w:pPr>
        <w:jc w:val="center"/>
        <w:rPr>
          <w:rFonts w:ascii="Times New Roman" w:hAnsi="Times New Roman" w:cs="Times New Roman"/>
          <w:b/>
        </w:rPr>
      </w:pPr>
      <w:r w:rsidRPr="00697F45">
        <w:rPr>
          <w:rFonts w:ascii="Times New Roman" w:hAnsi="Times New Roman" w:cs="Times New Roman"/>
          <w:b/>
        </w:rPr>
        <w:t>Markat e pozicionit</w:t>
      </w:r>
    </w:p>
    <w:p w:rsidR="009A47D1" w:rsidRPr="00697F45" w:rsidRDefault="009A47D1">
      <w:pPr>
        <w:rPr>
          <w:rFonts w:ascii="Times New Roman" w:hAnsi="Times New Roman" w:cs="Times New Roman"/>
        </w:rPr>
      </w:pPr>
      <w:r w:rsidRPr="00697F45">
        <w:rPr>
          <w:rFonts w:ascii="Times New Roman" w:hAnsi="Times New Roman" w:cs="Times New Roman"/>
        </w:rPr>
        <w:t xml:space="preserve">1. Marka e pozicionit tregon mënyrën specifike sipas së cilës marka vendoset ose ngjitet në produkte përkatëse. </w:t>
      </w:r>
    </w:p>
    <w:p w:rsidR="009A47D1" w:rsidRPr="00697F45" w:rsidRDefault="009A47D1">
      <w:pPr>
        <w:rPr>
          <w:rFonts w:ascii="Times New Roman" w:hAnsi="Times New Roman" w:cs="Times New Roman"/>
        </w:rPr>
      </w:pPr>
      <w:r w:rsidRPr="00697F45">
        <w:rPr>
          <w:rFonts w:ascii="Times New Roman" w:hAnsi="Times New Roman" w:cs="Times New Roman"/>
        </w:rPr>
        <w:t>2. Marka e pozicionit do të përfaqësohet nëpërmjet paraqitjes së një riprodhimi, i cili identifikon në mënyrë të përshtatshme pozicionin e markës dhe madhësinë ose përmasat e saj në lidhje me mallrat përkatëse.</w:t>
      </w:r>
    </w:p>
    <w:p w:rsidR="009A47D1" w:rsidRPr="00697F45" w:rsidRDefault="009A47D1">
      <w:pPr>
        <w:rPr>
          <w:rFonts w:ascii="Times New Roman" w:hAnsi="Times New Roman" w:cs="Times New Roman"/>
        </w:rPr>
      </w:pPr>
      <w:r w:rsidRPr="00697F45">
        <w:rPr>
          <w:rFonts w:ascii="Times New Roman" w:hAnsi="Times New Roman" w:cs="Times New Roman"/>
        </w:rPr>
        <w:t xml:space="preserve"> 3. Elementet që nuk janë pjesë e objektit të regjistrimit do të përjashtohen nga mbrojtja në mënyrë vizuale (të dukshme), duke i paraqitur ato me vija të ndërprera ose të pikëzuara.</w:t>
      </w:r>
    </w:p>
    <w:p w:rsidR="009A47D1" w:rsidRPr="00697F45" w:rsidRDefault="009A47D1">
      <w:pPr>
        <w:rPr>
          <w:rFonts w:ascii="Times New Roman" w:hAnsi="Times New Roman" w:cs="Times New Roman"/>
        </w:rPr>
      </w:pPr>
      <w:r w:rsidRPr="00697F45">
        <w:rPr>
          <w:rFonts w:ascii="Times New Roman" w:hAnsi="Times New Roman" w:cs="Times New Roman"/>
        </w:rPr>
        <w:t xml:space="preserve"> 4. Përshkrimi i markës duhet të përcaktojë se si marka ngjitet në mallrat përkatëse, por </w:t>
      </w:r>
      <w:proofErr w:type="gramStart"/>
      <w:r w:rsidRPr="00697F45">
        <w:rPr>
          <w:rFonts w:ascii="Times New Roman" w:hAnsi="Times New Roman" w:cs="Times New Roman"/>
        </w:rPr>
        <w:t>ky</w:t>
      </w:r>
      <w:proofErr w:type="gramEnd"/>
      <w:r w:rsidRPr="00697F45">
        <w:rPr>
          <w:rFonts w:ascii="Times New Roman" w:hAnsi="Times New Roman" w:cs="Times New Roman"/>
        </w:rPr>
        <w:t xml:space="preserve"> përshkrim nuk duhet të shërbejë si arsye për mosparaqitjen vizualisht të pamjes së markës. </w:t>
      </w:r>
      <w:proofErr w:type="gramStart"/>
      <w:r w:rsidRPr="00697F45">
        <w:rPr>
          <w:rFonts w:ascii="Times New Roman" w:hAnsi="Times New Roman" w:cs="Times New Roman"/>
        </w:rPr>
        <w:t>Përfaqësimi i markës mund të shoqërohet edhe me një përshkrim që tregon në mënyrë të detajuar se si bashkëngjitet shenja në produktet përkatëse.</w:t>
      </w:r>
      <w:proofErr w:type="gramEnd"/>
    </w:p>
    <w:p w:rsidR="009A47D1" w:rsidRPr="00697F45" w:rsidRDefault="009A47D1" w:rsidP="009A47D1">
      <w:pPr>
        <w:jc w:val="center"/>
        <w:rPr>
          <w:rFonts w:ascii="Times New Roman" w:hAnsi="Times New Roman" w:cs="Times New Roman"/>
        </w:rPr>
      </w:pPr>
      <w:r w:rsidRPr="00697F45">
        <w:rPr>
          <w:rFonts w:ascii="Times New Roman" w:hAnsi="Times New Roman" w:cs="Times New Roman"/>
        </w:rPr>
        <w:t>Neni 8</w:t>
      </w:r>
    </w:p>
    <w:p w:rsidR="009A47D1" w:rsidRPr="00697F45" w:rsidRDefault="009A47D1" w:rsidP="009A47D1">
      <w:pPr>
        <w:jc w:val="center"/>
        <w:rPr>
          <w:rFonts w:ascii="Times New Roman" w:hAnsi="Times New Roman" w:cs="Times New Roman"/>
          <w:b/>
        </w:rPr>
      </w:pPr>
      <w:r w:rsidRPr="00697F45">
        <w:rPr>
          <w:rFonts w:ascii="Times New Roman" w:hAnsi="Times New Roman" w:cs="Times New Roman"/>
          <w:b/>
        </w:rPr>
        <w:t>Markat me elemente përsëritëse</w:t>
      </w:r>
    </w:p>
    <w:p w:rsidR="009A47D1" w:rsidRPr="00697F45" w:rsidRDefault="009A47D1">
      <w:pPr>
        <w:rPr>
          <w:rFonts w:ascii="Times New Roman" w:hAnsi="Times New Roman" w:cs="Times New Roman"/>
        </w:rPr>
      </w:pPr>
      <w:r w:rsidRPr="00697F45">
        <w:rPr>
          <w:rFonts w:ascii="Times New Roman" w:hAnsi="Times New Roman" w:cs="Times New Roman"/>
        </w:rPr>
        <w:t xml:space="preserve">1. Marka me elemente të përsëritura përbëhet ekskluzivisht nga një grup elementesh që përsëriten në mënyrë të rregullt. </w:t>
      </w:r>
    </w:p>
    <w:p w:rsidR="009A47D1" w:rsidRPr="00697F45" w:rsidRDefault="009A47D1">
      <w:pPr>
        <w:rPr>
          <w:rFonts w:ascii="Times New Roman" w:hAnsi="Times New Roman" w:cs="Times New Roman"/>
        </w:rPr>
      </w:pPr>
      <w:r w:rsidRPr="00697F45">
        <w:rPr>
          <w:rFonts w:ascii="Times New Roman" w:hAnsi="Times New Roman" w:cs="Times New Roman"/>
        </w:rPr>
        <w:t xml:space="preserve">2. Marka me elemente të përsëritura do të përfaqësohet nëpërmjet paraqitjes së një riprodhimi që tregon modelin e përsëritjes. </w:t>
      </w:r>
    </w:p>
    <w:p w:rsidR="009A47D1" w:rsidRPr="00697F45" w:rsidRDefault="009A47D1">
      <w:pPr>
        <w:rPr>
          <w:rFonts w:ascii="Times New Roman" w:hAnsi="Times New Roman" w:cs="Times New Roman"/>
        </w:rPr>
      </w:pPr>
      <w:r w:rsidRPr="00697F45">
        <w:rPr>
          <w:rFonts w:ascii="Times New Roman" w:hAnsi="Times New Roman" w:cs="Times New Roman"/>
        </w:rPr>
        <w:t xml:space="preserve">3. Përfaqësimi i markës mund të shoqërohet edhe me një përshkrim që tregon në mënyrë të detajuar se si përsëriten rregullisht elementet e markës. </w:t>
      </w:r>
    </w:p>
    <w:p w:rsidR="009A47D1" w:rsidRPr="00697F45" w:rsidRDefault="009A47D1" w:rsidP="009A47D1">
      <w:pPr>
        <w:jc w:val="center"/>
        <w:rPr>
          <w:rFonts w:ascii="Times New Roman" w:hAnsi="Times New Roman" w:cs="Times New Roman"/>
        </w:rPr>
      </w:pPr>
      <w:r w:rsidRPr="00697F45">
        <w:rPr>
          <w:rFonts w:ascii="Times New Roman" w:hAnsi="Times New Roman" w:cs="Times New Roman"/>
        </w:rPr>
        <w:t>Neni 9</w:t>
      </w:r>
    </w:p>
    <w:p w:rsidR="009A47D1" w:rsidRPr="00697F45" w:rsidRDefault="009A47D1" w:rsidP="009A47D1">
      <w:pPr>
        <w:jc w:val="center"/>
        <w:rPr>
          <w:rFonts w:ascii="Times New Roman" w:hAnsi="Times New Roman" w:cs="Times New Roman"/>
          <w:b/>
        </w:rPr>
      </w:pPr>
      <w:r w:rsidRPr="00697F45">
        <w:rPr>
          <w:rFonts w:ascii="Times New Roman" w:hAnsi="Times New Roman" w:cs="Times New Roman"/>
          <w:b/>
        </w:rPr>
        <w:t>Markat që konsistojnë në një ngjyrë apo kombinim ngjyrash</w:t>
      </w:r>
    </w:p>
    <w:p w:rsidR="009A47D1" w:rsidRPr="00697F45" w:rsidRDefault="009A47D1">
      <w:pPr>
        <w:rPr>
          <w:rFonts w:ascii="Times New Roman" w:hAnsi="Times New Roman" w:cs="Times New Roman"/>
        </w:rPr>
      </w:pPr>
      <w:r w:rsidRPr="00697F45">
        <w:rPr>
          <w:rFonts w:ascii="Times New Roman" w:hAnsi="Times New Roman" w:cs="Times New Roman"/>
        </w:rPr>
        <w:t xml:space="preserve">1. Nëse në aplikim është kërkuar regjistrimi i një marke, e cila konsiston në një ngjyrë ose kombinim ngjyrash, ngjyrat mund të listohen dhe të përshkruhen në aplikim së bashku me kodin përkatës të ngjyrave nga sistemet ndërkombëtare të ngjyrave, si: Pantone, Hex, RAL, RGB ose CMYK. </w:t>
      </w:r>
    </w:p>
    <w:p w:rsidR="00B14C42" w:rsidRPr="00697F45" w:rsidRDefault="009A47D1">
      <w:pPr>
        <w:rPr>
          <w:rFonts w:ascii="Times New Roman" w:hAnsi="Times New Roman" w:cs="Times New Roman"/>
        </w:rPr>
      </w:pPr>
      <w:r w:rsidRPr="00697F45">
        <w:rPr>
          <w:rFonts w:ascii="Times New Roman" w:hAnsi="Times New Roman" w:cs="Times New Roman"/>
        </w:rPr>
        <w:lastRenderedPageBreak/>
        <w:t xml:space="preserve">2. Kur kodet e ngjyrave janë dukshëm të ndryshme nga ngjyrat e përfaqësuara në pamjen e markës, zyra njofton aplikantin. </w:t>
      </w:r>
      <w:proofErr w:type="gramStart"/>
      <w:r w:rsidRPr="00697F45">
        <w:rPr>
          <w:rFonts w:ascii="Times New Roman" w:hAnsi="Times New Roman" w:cs="Times New Roman"/>
        </w:rPr>
        <w:t>Nëse aplikanti nuk i përgjigjet njoftimit të zyrës ose edhe pas përgjigjes kodet e përcaktuara prej tij janë përsëri dukshëm të ndryshme nga ngjyrat e përfaqësuara në pamjen e markës, zyra nuk i merr ato në konsideratë dhe njofton aplikantin për vendimin e marrë.</w:t>
      </w:r>
      <w:proofErr w:type="gramEnd"/>
      <w:r w:rsidRPr="00697F45">
        <w:rPr>
          <w:rFonts w:ascii="Times New Roman" w:hAnsi="Times New Roman" w:cs="Times New Roman"/>
        </w:rPr>
        <w:t xml:space="preserve"> </w:t>
      </w:r>
    </w:p>
    <w:p w:rsidR="00B14C42" w:rsidRPr="00697F45" w:rsidRDefault="009A47D1">
      <w:pPr>
        <w:rPr>
          <w:rFonts w:ascii="Times New Roman" w:hAnsi="Times New Roman" w:cs="Times New Roman"/>
        </w:rPr>
      </w:pPr>
      <w:r w:rsidRPr="00697F45">
        <w:rPr>
          <w:rFonts w:ascii="Times New Roman" w:hAnsi="Times New Roman" w:cs="Times New Roman"/>
        </w:rPr>
        <w:t xml:space="preserve">3. Nëse në aplikim është kërkuar regjistrimi i një marke, e cila konsiston në kombinim ngjyrash, riprodhimi duhet gjithashtu të tregojë rregullimin sistematik të kombinimit të ngjyrave në një mënyrë uniforme dhe të përcaktuar, së bashku me përcaktimin e këtyre ngjyrave sipas kodit përkatës të ngjyrave në përputhje me sistemet ndërkombëtare të ngjyrave. </w:t>
      </w:r>
      <w:proofErr w:type="gramStart"/>
      <w:r w:rsidRPr="00697F45">
        <w:rPr>
          <w:rFonts w:ascii="Times New Roman" w:hAnsi="Times New Roman" w:cs="Times New Roman"/>
        </w:rPr>
        <w:t>Kërkesa për regjistrim marke mund të përmbajë gjithashtu një përshkrim të detajuar të rregullimit sistematik të ngjyrave.</w:t>
      </w:r>
      <w:proofErr w:type="gramEnd"/>
      <w:r w:rsidRPr="00697F45">
        <w:rPr>
          <w:rFonts w:ascii="Times New Roman" w:hAnsi="Times New Roman" w:cs="Times New Roman"/>
        </w:rPr>
        <w:t xml:space="preserve"> </w:t>
      </w:r>
    </w:p>
    <w:p w:rsidR="00B14C42" w:rsidRPr="00697F45" w:rsidRDefault="009A47D1" w:rsidP="00B14C42">
      <w:pPr>
        <w:jc w:val="center"/>
        <w:rPr>
          <w:rFonts w:ascii="Times New Roman" w:hAnsi="Times New Roman" w:cs="Times New Roman"/>
        </w:rPr>
      </w:pPr>
      <w:r w:rsidRPr="00697F45">
        <w:rPr>
          <w:rFonts w:ascii="Times New Roman" w:hAnsi="Times New Roman" w:cs="Times New Roman"/>
        </w:rPr>
        <w:t>Neni 10</w:t>
      </w:r>
    </w:p>
    <w:p w:rsidR="00B14C42" w:rsidRPr="00697F45" w:rsidRDefault="009A47D1" w:rsidP="00B14C42">
      <w:pPr>
        <w:jc w:val="center"/>
        <w:rPr>
          <w:rFonts w:ascii="Times New Roman" w:hAnsi="Times New Roman" w:cs="Times New Roman"/>
          <w:b/>
        </w:rPr>
      </w:pPr>
      <w:r w:rsidRPr="00697F45">
        <w:rPr>
          <w:rFonts w:ascii="Times New Roman" w:hAnsi="Times New Roman" w:cs="Times New Roman"/>
          <w:b/>
        </w:rPr>
        <w:t>Llojet e tjera të markave</w:t>
      </w:r>
    </w:p>
    <w:p w:rsidR="00B14C42" w:rsidRPr="00697F45" w:rsidRDefault="009A47D1">
      <w:pPr>
        <w:rPr>
          <w:rFonts w:ascii="Times New Roman" w:hAnsi="Times New Roman" w:cs="Times New Roman"/>
        </w:rPr>
      </w:pPr>
      <w:r w:rsidRPr="00697F45">
        <w:rPr>
          <w:rFonts w:ascii="Times New Roman" w:hAnsi="Times New Roman" w:cs="Times New Roman"/>
        </w:rPr>
        <w:t xml:space="preserve"> 1. Nëse në aplikim është kërkuar regjistrimi i një lloji tjetër marke, ai duhet të citohet në formularin e aplikimit.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2. Në varësi të llojit të markës për të cilin është kërkuar regjistrimi në aplikim, aplikimi duhet të shoqërohet me paraqitjen grafike të markës, e cila duhet të jetë e qartë, e saktë, lehtësisht e disponueshme, e qëndrueshme dhe objektive. </w:t>
      </w:r>
    </w:p>
    <w:p w:rsidR="00B14C42" w:rsidRPr="00697F45" w:rsidRDefault="009A47D1" w:rsidP="00B14C42">
      <w:pPr>
        <w:jc w:val="center"/>
        <w:rPr>
          <w:rFonts w:ascii="Times New Roman" w:hAnsi="Times New Roman" w:cs="Times New Roman"/>
        </w:rPr>
      </w:pPr>
      <w:r w:rsidRPr="00697F45">
        <w:rPr>
          <w:rFonts w:ascii="Times New Roman" w:hAnsi="Times New Roman" w:cs="Times New Roman"/>
        </w:rPr>
        <w:t>Neni 11</w:t>
      </w:r>
    </w:p>
    <w:p w:rsidR="00B14C42" w:rsidRPr="00697F45" w:rsidRDefault="009A47D1" w:rsidP="00B14C42">
      <w:pPr>
        <w:jc w:val="center"/>
        <w:rPr>
          <w:rFonts w:ascii="Times New Roman" w:hAnsi="Times New Roman" w:cs="Times New Roman"/>
          <w:b/>
        </w:rPr>
      </w:pPr>
      <w:r w:rsidRPr="00697F45">
        <w:rPr>
          <w:rFonts w:ascii="Times New Roman" w:hAnsi="Times New Roman" w:cs="Times New Roman"/>
          <w:b/>
        </w:rPr>
        <w:t>Korrigjimi i llojit të markës</w:t>
      </w:r>
    </w:p>
    <w:p w:rsidR="00B14C42" w:rsidRPr="00697F45" w:rsidRDefault="009A47D1">
      <w:pPr>
        <w:rPr>
          <w:rFonts w:ascii="Times New Roman" w:hAnsi="Times New Roman" w:cs="Times New Roman"/>
        </w:rPr>
      </w:pPr>
      <w:r w:rsidRPr="00697F45">
        <w:rPr>
          <w:rFonts w:ascii="Times New Roman" w:hAnsi="Times New Roman" w:cs="Times New Roman"/>
        </w:rPr>
        <w:t xml:space="preserve">1. Nëse lloji i markës së treguar në kërkesën për regjistrim marke nuk përputhet me përfaqësimin (pamjen) e depozituar, ose në rast se asnjë lloj marke nuk është përcaktuar nga aplikanti në kërkesë dhe nëse rezulton qartësisht se cili është lloji i markës që aplikanti kërkon të regjistrojë, zyra do të korrigjojë llojin e markës dhe do të njoftojë me shkrim aplikantin. </w:t>
      </w:r>
    </w:p>
    <w:p w:rsidR="00B14C42" w:rsidRPr="00697F45" w:rsidRDefault="009A47D1">
      <w:pPr>
        <w:rPr>
          <w:rFonts w:ascii="Times New Roman" w:hAnsi="Times New Roman" w:cs="Times New Roman"/>
        </w:rPr>
      </w:pPr>
      <w:r w:rsidRPr="00697F45">
        <w:rPr>
          <w:rFonts w:ascii="Times New Roman" w:hAnsi="Times New Roman" w:cs="Times New Roman"/>
        </w:rPr>
        <w:t xml:space="preserve">2. Aplikanti duhet të paraqesë shpjegimet/ dokumentet e tij shtesë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një afati 3-mujor nga data e marrjes së njoftimit.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3. Nëse aplikanti nuk i përgjigjet njoftimit të zyrës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afatit ligjor të lartpërmendur, korrigjimi i bërë nga zyra do të konsiderohet se është pranuar nga aplikanti. </w:t>
      </w:r>
    </w:p>
    <w:p w:rsidR="00B14C42" w:rsidRPr="00697F45" w:rsidRDefault="009A47D1">
      <w:pPr>
        <w:rPr>
          <w:rFonts w:ascii="Times New Roman" w:hAnsi="Times New Roman" w:cs="Times New Roman"/>
        </w:rPr>
      </w:pPr>
      <w:r w:rsidRPr="00697F45">
        <w:rPr>
          <w:rFonts w:ascii="Times New Roman" w:hAnsi="Times New Roman" w:cs="Times New Roman"/>
        </w:rPr>
        <w:t xml:space="preserve">4. Nëse aplikanti nuk është dakord me ndryshimin, zyra do të rivendosë llojin e markës ashtu siç është përcaktuar fillimisht nga aplikanti në momentin e depozitimit të kërkesës për regjistrim. </w:t>
      </w:r>
      <w:proofErr w:type="gramStart"/>
      <w:r w:rsidRPr="00697F45">
        <w:rPr>
          <w:rFonts w:ascii="Times New Roman" w:hAnsi="Times New Roman" w:cs="Times New Roman"/>
        </w:rPr>
        <w:t>Megjithatë, kërkesa për regjistrim marke mund të refuzohet më pas në rast se natyra (lloji) e markës nuk është e qartë.</w:t>
      </w:r>
      <w:proofErr w:type="gramEnd"/>
      <w:r w:rsidRPr="00697F45">
        <w:rPr>
          <w:rFonts w:ascii="Times New Roman" w:hAnsi="Times New Roman" w:cs="Times New Roman"/>
        </w:rPr>
        <w:t xml:space="preserve"> </w:t>
      </w:r>
    </w:p>
    <w:p w:rsidR="00B14C42" w:rsidRPr="00697F45" w:rsidRDefault="009A47D1">
      <w:pPr>
        <w:rPr>
          <w:rFonts w:ascii="Times New Roman" w:hAnsi="Times New Roman" w:cs="Times New Roman"/>
        </w:rPr>
      </w:pPr>
      <w:r w:rsidRPr="00697F45">
        <w:rPr>
          <w:rFonts w:ascii="Times New Roman" w:hAnsi="Times New Roman" w:cs="Times New Roman"/>
        </w:rPr>
        <w:t xml:space="preserve">5. Nëse lloji i markës së treguar në kërkesën për regjistrim marke nuk përputhet me përfaqësimin (pamjen) e depozituar ose në rast se asnjë lloj marke nuk është përcaktuar nga aplikanti në kërkesë, dhe nëse nuk rezulton qartësisht se cili është lloji i markës që aplikanti kërkon të regjistrojë, zyra do të nxjerrë një njoftim për plotësim të parregullsive. </w:t>
      </w:r>
    </w:p>
    <w:p w:rsidR="00B14C42" w:rsidRPr="00697F45" w:rsidRDefault="009A47D1">
      <w:pPr>
        <w:rPr>
          <w:rFonts w:ascii="Times New Roman" w:hAnsi="Times New Roman" w:cs="Times New Roman"/>
        </w:rPr>
      </w:pPr>
      <w:r w:rsidRPr="00697F45">
        <w:rPr>
          <w:rFonts w:ascii="Times New Roman" w:hAnsi="Times New Roman" w:cs="Times New Roman"/>
        </w:rPr>
        <w:lastRenderedPageBreak/>
        <w:t xml:space="preserve">6. Aplikanti duhet të plotësojë parregullsitë e kërkuara në njoftimin e lëshuar nga zyra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një afati 3-mujor nga data e marrjes së njoftimit. Nëse parregullsitë e njoftimit të lëshuar nga zyra nuk plotësohen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afatit ligjor të lartpërmendur, kërkesa për regjistrim marke do të refuzohet. </w:t>
      </w:r>
    </w:p>
    <w:p w:rsidR="00B14C42" w:rsidRPr="00697F45" w:rsidRDefault="009A47D1">
      <w:pPr>
        <w:rPr>
          <w:rFonts w:ascii="Times New Roman" w:hAnsi="Times New Roman" w:cs="Times New Roman"/>
        </w:rPr>
      </w:pPr>
      <w:r w:rsidRPr="00697F45">
        <w:rPr>
          <w:rFonts w:ascii="Times New Roman" w:hAnsi="Times New Roman" w:cs="Times New Roman"/>
        </w:rPr>
        <w:t xml:space="preserve">7. Nëse përshkrimi i markës nuk përputhet me përfaqësimin e markës, zyra do t’i kërkojë aplikantit që të fshijë ose të ndryshojë përshkrimin e markës. </w:t>
      </w:r>
      <w:proofErr w:type="gramStart"/>
      <w:r w:rsidRPr="00697F45">
        <w:rPr>
          <w:rFonts w:ascii="Times New Roman" w:hAnsi="Times New Roman" w:cs="Times New Roman"/>
        </w:rPr>
        <w:t>Përfaqësimi i markës nuk mund të ndryshojë për të qenë në përputhje me përshkrimin e markës.</w:t>
      </w:r>
      <w:proofErr w:type="gramEnd"/>
      <w:r w:rsidRPr="00697F45">
        <w:rPr>
          <w:rFonts w:ascii="Times New Roman" w:hAnsi="Times New Roman" w:cs="Times New Roman"/>
        </w:rPr>
        <w:t xml:space="preserve"> </w:t>
      </w:r>
    </w:p>
    <w:p w:rsidR="00B14C42" w:rsidRPr="00697F45" w:rsidRDefault="009A47D1" w:rsidP="00B14C42">
      <w:pPr>
        <w:jc w:val="center"/>
        <w:rPr>
          <w:rFonts w:ascii="Times New Roman" w:hAnsi="Times New Roman" w:cs="Times New Roman"/>
        </w:rPr>
      </w:pPr>
      <w:r w:rsidRPr="00697F45">
        <w:rPr>
          <w:rFonts w:ascii="Times New Roman" w:hAnsi="Times New Roman" w:cs="Times New Roman"/>
        </w:rPr>
        <w:t>Neni 12</w:t>
      </w:r>
    </w:p>
    <w:p w:rsidR="00B14C42" w:rsidRPr="00697F45" w:rsidRDefault="009A47D1" w:rsidP="00B14C42">
      <w:pPr>
        <w:jc w:val="center"/>
        <w:rPr>
          <w:rFonts w:ascii="Times New Roman" w:hAnsi="Times New Roman" w:cs="Times New Roman"/>
          <w:b/>
        </w:rPr>
      </w:pPr>
      <w:r w:rsidRPr="00697F45">
        <w:rPr>
          <w:rFonts w:ascii="Times New Roman" w:hAnsi="Times New Roman" w:cs="Times New Roman"/>
          <w:b/>
        </w:rPr>
        <w:t>Kërkesa të tjera në lidhje me riprodhimin e markës</w:t>
      </w:r>
    </w:p>
    <w:p w:rsidR="00B14C42" w:rsidRPr="00697F45" w:rsidRDefault="009A47D1">
      <w:pPr>
        <w:rPr>
          <w:rFonts w:ascii="Times New Roman" w:hAnsi="Times New Roman" w:cs="Times New Roman"/>
        </w:rPr>
      </w:pPr>
      <w:r w:rsidRPr="00697F45">
        <w:rPr>
          <w:rFonts w:ascii="Times New Roman" w:hAnsi="Times New Roman" w:cs="Times New Roman"/>
        </w:rPr>
        <w:t xml:space="preserve"> 1. Riprodhimi i markës duhet të jetë i një cilësie, forme dhe ngjyre, që lejon elementet e markës të jenë qartësisht të dallueshme në çdo detaj të tyre. </w:t>
      </w:r>
      <w:proofErr w:type="gramStart"/>
      <w:r w:rsidRPr="00697F45">
        <w:rPr>
          <w:rFonts w:ascii="Times New Roman" w:hAnsi="Times New Roman" w:cs="Times New Roman"/>
        </w:rPr>
        <w:t>Përfaqësimi i markës nuk duhet të jetë i mbikopjuar, si dhe duhet të jetë i pastër nga fshirjet dhe mbingjyrimet.</w:t>
      </w:r>
      <w:proofErr w:type="gramEnd"/>
      <w:r w:rsidRPr="00697F45">
        <w:rPr>
          <w:rFonts w:ascii="Times New Roman" w:hAnsi="Times New Roman" w:cs="Times New Roman"/>
        </w:rPr>
        <w:t xml:space="preserve"> </w:t>
      </w:r>
    </w:p>
    <w:p w:rsidR="00B14C42" w:rsidRPr="00697F45" w:rsidRDefault="009A47D1">
      <w:pPr>
        <w:rPr>
          <w:rFonts w:ascii="Times New Roman" w:hAnsi="Times New Roman" w:cs="Times New Roman"/>
        </w:rPr>
      </w:pPr>
      <w:r w:rsidRPr="00697F45">
        <w:rPr>
          <w:rFonts w:ascii="Times New Roman" w:hAnsi="Times New Roman" w:cs="Times New Roman"/>
        </w:rPr>
        <w:t xml:space="preserve">2. Përfaqësimi i markës duhet të përfshihet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hapësirës së rezervuar për këtë qëllim në formularin e aplikimit (kuadrat i përmasave 8 x 8 cm) dhe distanca ndërmjet dy pikave më të largëta horizontale, vertikale dhe diagonale të markës nuk duhet të jetë më pak se 1.5 cm. </w:t>
      </w:r>
    </w:p>
    <w:p w:rsidR="00B14C42" w:rsidRPr="00697F45" w:rsidRDefault="009A47D1">
      <w:pPr>
        <w:rPr>
          <w:rFonts w:ascii="Times New Roman" w:hAnsi="Times New Roman" w:cs="Times New Roman"/>
        </w:rPr>
      </w:pPr>
      <w:r w:rsidRPr="00697F45">
        <w:rPr>
          <w:rFonts w:ascii="Times New Roman" w:hAnsi="Times New Roman" w:cs="Times New Roman"/>
        </w:rPr>
        <w:t xml:space="preserve">3. Aplikimi nuk duhet të shoqërohet me mostra apo objekte në të cilat do të përdoret marka që kërkohet të regjistrohet. </w:t>
      </w:r>
      <w:proofErr w:type="gramStart"/>
      <w:r w:rsidRPr="00697F45">
        <w:rPr>
          <w:rFonts w:ascii="Times New Roman" w:hAnsi="Times New Roman" w:cs="Times New Roman"/>
        </w:rPr>
        <w:t>Nëse depozitohen mostra ose objekte të tilla, ato i kthehen aplikantit, dhe, në rast se kthimi i tyre nuk është i mundur, ato duhet të shkatërrohen me shpenzimet e aplikantit përpara publikimit të aplikimit të regjistrimit të markës.</w:t>
      </w:r>
      <w:proofErr w:type="gramEnd"/>
      <w:r w:rsidRPr="00697F45">
        <w:rPr>
          <w:rFonts w:ascii="Times New Roman" w:hAnsi="Times New Roman" w:cs="Times New Roman"/>
        </w:rPr>
        <w:t xml:space="preserve"> </w:t>
      </w:r>
    </w:p>
    <w:p w:rsidR="00B14C42" w:rsidRPr="00697F45" w:rsidRDefault="009A47D1" w:rsidP="00B14C42">
      <w:pPr>
        <w:jc w:val="center"/>
        <w:rPr>
          <w:rFonts w:ascii="Times New Roman" w:hAnsi="Times New Roman" w:cs="Times New Roman"/>
        </w:rPr>
      </w:pPr>
      <w:r w:rsidRPr="00697F45">
        <w:rPr>
          <w:rFonts w:ascii="Times New Roman" w:hAnsi="Times New Roman" w:cs="Times New Roman"/>
        </w:rPr>
        <w:t>Neni 13</w:t>
      </w:r>
    </w:p>
    <w:p w:rsidR="00B14C42" w:rsidRPr="00697F45" w:rsidRDefault="009A47D1" w:rsidP="00B14C42">
      <w:pPr>
        <w:jc w:val="center"/>
        <w:rPr>
          <w:rFonts w:ascii="Times New Roman" w:hAnsi="Times New Roman" w:cs="Times New Roman"/>
          <w:b/>
        </w:rPr>
      </w:pPr>
      <w:r w:rsidRPr="00697F45">
        <w:rPr>
          <w:rFonts w:ascii="Times New Roman" w:hAnsi="Times New Roman" w:cs="Times New Roman"/>
          <w:b/>
        </w:rPr>
        <w:t>Lista e mallrave ose shërbimeve</w:t>
      </w:r>
    </w:p>
    <w:p w:rsidR="00B14C42" w:rsidRPr="00697F45" w:rsidRDefault="009A47D1">
      <w:pPr>
        <w:rPr>
          <w:rFonts w:ascii="Times New Roman" w:hAnsi="Times New Roman" w:cs="Times New Roman"/>
        </w:rPr>
      </w:pPr>
      <w:r w:rsidRPr="00697F45">
        <w:rPr>
          <w:rFonts w:ascii="Times New Roman" w:hAnsi="Times New Roman" w:cs="Times New Roman"/>
        </w:rPr>
        <w:t xml:space="preserve">1. Mallrat dhe/ose shërbimet duhet të paraqiten me qartësi dhe saktësi të mjaftueshme në mënyrë që autoritetet kompetente dhe operatorët ekonomikë të kuptojnë qëllimin e mbrojtjes së kërkuar. </w:t>
      </w:r>
    </w:p>
    <w:p w:rsidR="00B14C42" w:rsidRPr="00697F45" w:rsidRDefault="009A47D1">
      <w:pPr>
        <w:rPr>
          <w:rFonts w:ascii="Times New Roman" w:hAnsi="Times New Roman" w:cs="Times New Roman"/>
        </w:rPr>
      </w:pPr>
      <w:r w:rsidRPr="00697F45">
        <w:rPr>
          <w:rFonts w:ascii="Times New Roman" w:hAnsi="Times New Roman" w:cs="Times New Roman"/>
        </w:rPr>
        <w:t xml:space="preserve">2. Një përshkrim i listës së mallrave dhe/ose shërbimeve është mjaftueshëm i qartë dhe i saktë kur qëllimi i saj mund të kuptohet nga kuptimi i saj normal dhe i zakonshëm. </w:t>
      </w:r>
      <w:proofErr w:type="gramStart"/>
      <w:r w:rsidRPr="00697F45">
        <w:rPr>
          <w:rFonts w:ascii="Times New Roman" w:hAnsi="Times New Roman" w:cs="Times New Roman"/>
        </w:rPr>
        <w:t>Nëse përdoren terma të përfshirë në titujt e klasave të klasifikimit të Nicës ose terma të tjerë të përgjithshëm, këto duhet të përmbushin kushtet e qartësisë dhe saktësisë të përcaktuara në këtë paragraf.</w:t>
      </w:r>
      <w:proofErr w:type="gramEnd"/>
      <w:r w:rsidRPr="00697F45">
        <w:rPr>
          <w:rFonts w:ascii="Times New Roman" w:hAnsi="Times New Roman" w:cs="Times New Roman"/>
        </w:rPr>
        <w:t xml:space="preserve"> Përdorimi i termave të përgjithshëm, duke përfshirë treguesit e përgjithshëm të titujve të klasave të klasifikimit të Nicës, do të interpretohet se përfshin të gjitha mallrat ose shërbimet e mbuluara në mënyrë të qartë nga kuptimi literal i treguesit ose termit të përgjithshëm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kontekstit të klasës së aplikuar. </w:t>
      </w:r>
    </w:p>
    <w:p w:rsidR="00B14C42" w:rsidRPr="00697F45" w:rsidRDefault="009A47D1">
      <w:pPr>
        <w:rPr>
          <w:rFonts w:ascii="Times New Roman" w:hAnsi="Times New Roman" w:cs="Times New Roman"/>
        </w:rPr>
      </w:pPr>
      <w:r w:rsidRPr="00697F45">
        <w:rPr>
          <w:rFonts w:ascii="Times New Roman" w:hAnsi="Times New Roman" w:cs="Times New Roman"/>
        </w:rPr>
        <w:t xml:space="preserve">3. Mallrat dhe/ose shërbimet duhet të listohen saktësisht dhe të grupohen në përputhje me klasat e klasifikimit të Nicës. </w:t>
      </w:r>
      <w:proofErr w:type="gramStart"/>
      <w:r w:rsidRPr="00697F45">
        <w:rPr>
          <w:rFonts w:ascii="Times New Roman" w:hAnsi="Times New Roman" w:cs="Times New Roman"/>
        </w:rPr>
        <w:t>Numri i klasës duhet të paraprijë çdo klasë në përputhje me klasifikimin e Nicës.</w:t>
      </w:r>
      <w:proofErr w:type="gramEnd"/>
    </w:p>
    <w:p w:rsidR="00B14C42" w:rsidRPr="00697F45" w:rsidRDefault="009A47D1">
      <w:pPr>
        <w:rPr>
          <w:rFonts w:ascii="Times New Roman" w:hAnsi="Times New Roman" w:cs="Times New Roman"/>
        </w:rPr>
      </w:pPr>
      <w:r w:rsidRPr="00697F45">
        <w:rPr>
          <w:rFonts w:ascii="Times New Roman" w:hAnsi="Times New Roman" w:cs="Times New Roman"/>
        </w:rPr>
        <w:t xml:space="preserve"> 4. Një term (mall ose shërbim) mund të jetë pjesë e përshkrimit të mallrave dhe shërbimeve në disa klasa të ndryshme. </w:t>
      </w:r>
      <w:proofErr w:type="gramStart"/>
      <w:r w:rsidRPr="00697F45">
        <w:rPr>
          <w:rFonts w:ascii="Times New Roman" w:hAnsi="Times New Roman" w:cs="Times New Roman"/>
        </w:rPr>
        <w:t>Ky</w:t>
      </w:r>
      <w:proofErr w:type="gramEnd"/>
      <w:r w:rsidRPr="00697F45">
        <w:rPr>
          <w:rFonts w:ascii="Times New Roman" w:hAnsi="Times New Roman" w:cs="Times New Roman"/>
        </w:rPr>
        <w:t xml:space="preserve"> term duhet të jetë i qartë dhe i saktë në një klasë të veçantë pa specifikime të mëtejshme, nëse kuptimi i tij normal e i zakonshëm dhe numri i klasës nuk lënë dyshime për sa i përket qëllimit të mbrojtjes. </w:t>
      </w:r>
    </w:p>
    <w:p w:rsidR="00B14C42" w:rsidRPr="00697F45" w:rsidRDefault="009A47D1">
      <w:pPr>
        <w:rPr>
          <w:rFonts w:ascii="Times New Roman" w:hAnsi="Times New Roman" w:cs="Times New Roman"/>
        </w:rPr>
      </w:pPr>
      <w:r w:rsidRPr="00697F45">
        <w:rPr>
          <w:rFonts w:ascii="Times New Roman" w:hAnsi="Times New Roman" w:cs="Times New Roman"/>
        </w:rPr>
        <w:lastRenderedPageBreak/>
        <w:t xml:space="preserve">5. Në rast se qëllimi i mbrojtjes nuk mund të kuptohet, qartësia dhe saktësia e mjaftueshme e termit (mall/shërbim) mund të arrihet nëpërmjet identifikimit të faktorëve të tillë, si: karakteristikat, qëllimi dhe/ose sektori i identifikueshëm i tregut. </w:t>
      </w:r>
    </w:p>
    <w:p w:rsidR="00B14C42" w:rsidRPr="00697F45" w:rsidRDefault="009A47D1">
      <w:pPr>
        <w:rPr>
          <w:rFonts w:ascii="Times New Roman" w:hAnsi="Times New Roman" w:cs="Times New Roman"/>
        </w:rPr>
      </w:pPr>
      <w:r w:rsidRPr="00697F45">
        <w:rPr>
          <w:rFonts w:ascii="Times New Roman" w:hAnsi="Times New Roman" w:cs="Times New Roman"/>
        </w:rPr>
        <w:t xml:space="preserve">6. Klasifikimi i mallrave dhe/ose shërbimeve duhet të shërbejë ekskluzivisht për qëllime administrative dhe mallrat ose shërbimet nuk mund të konsiderohen si të ngjashme vetëm për faktin që ato shfaqen në të njëjtën klasë sipas klasifikimit të Nicës. Mallrat ose shërbimet nuk do të konsiderohen si të ndryshme vetëm për faktin që ato shfaqen në klasa të ndryshme sipas klasifikimit të Nicës. </w:t>
      </w:r>
    </w:p>
    <w:p w:rsidR="00B14C42" w:rsidRPr="00697F45" w:rsidRDefault="009A47D1">
      <w:pPr>
        <w:rPr>
          <w:rFonts w:ascii="Times New Roman" w:hAnsi="Times New Roman" w:cs="Times New Roman"/>
        </w:rPr>
      </w:pPr>
      <w:r w:rsidRPr="00697F45">
        <w:rPr>
          <w:rFonts w:ascii="Times New Roman" w:hAnsi="Times New Roman" w:cs="Times New Roman"/>
        </w:rPr>
        <w:t xml:space="preserve">7. Zyra njofton aplikantin nëse ka mallra dhe/ose shërbime që nuk janë mjaftueshëm të sakta dhe të qarta, duke i kërkuar atij që të paraqesë shpjegimet ose saktësimet/specifikimet përkatëse të tyre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një periudhe 3-mujore nga data e marrjes së njoftimit.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8. Zyra refuzon aplikimin në lidhje me ato mallra dhe/ose shërbime, të cilat nuk janë mjaftueshëm të sakta dhe të qarta dhe kur aplikanti nuk paraqet shpjegime ose saktësime të përshtatshme sipas këtij neni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periudhës 3- mujore. </w:t>
      </w:r>
    </w:p>
    <w:p w:rsidR="00B14C42" w:rsidRPr="00697F45" w:rsidRDefault="009A47D1" w:rsidP="00B14C42">
      <w:pPr>
        <w:jc w:val="center"/>
        <w:rPr>
          <w:rFonts w:ascii="Times New Roman" w:hAnsi="Times New Roman" w:cs="Times New Roman"/>
        </w:rPr>
      </w:pPr>
      <w:r w:rsidRPr="00697F45">
        <w:rPr>
          <w:rFonts w:ascii="Times New Roman" w:hAnsi="Times New Roman" w:cs="Times New Roman"/>
        </w:rPr>
        <w:t>Neni 14</w:t>
      </w:r>
    </w:p>
    <w:p w:rsidR="00B14C42" w:rsidRPr="00697F45" w:rsidRDefault="009A47D1" w:rsidP="00B14C42">
      <w:pPr>
        <w:jc w:val="center"/>
        <w:rPr>
          <w:rFonts w:ascii="Times New Roman" w:hAnsi="Times New Roman" w:cs="Times New Roman"/>
          <w:b/>
        </w:rPr>
      </w:pPr>
      <w:r w:rsidRPr="00697F45">
        <w:rPr>
          <w:rFonts w:ascii="Times New Roman" w:hAnsi="Times New Roman" w:cs="Times New Roman"/>
          <w:b/>
        </w:rPr>
        <w:t>Kufizimi i listës së mallrave dhe/ose shërbimeve</w:t>
      </w:r>
    </w:p>
    <w:p w:rsidR="00B14C42" w:rsidRPr="00697F45" w:rsidRDefault="009A47D1">
      <w:pPr>
        <w:rPr>
          <w:rFonts w:ascii="Times New Roman" w:hAnsi="Times New Roman" w:cs="Times New Roman"/>
        </w:rPr>
      </w:pPr>
      <w:r w:rsidRPr="00697F45">
        <w:rPr>
          <w:rFonts w:ascii="Times New Roman" w:hAnsi="Times New Roman" w:cs="Times New Roman"/>
        </w:rPr>
        <w:t xml:space="preserve"> Kërkesa për kufizimin e listës së mallrave dhe /ose shërbimeve përmban: </w:t>
      </w:r>
    </w:p>
    <w:p w:rsidR="00B14C42" w:rsidRPr="00697F45" w:rsidRDefault="009A47D1">
      <w:pPr>
        <w:rPr>
          <w:rFonts w:ascii="Times New Roman" w:hAnsi="Times New Roman" w:cs="Times New Roman"/>
        </w:rPr>
      </w:pPr>
      <w:r w:rsidRPr="00697F45">
        <w:rPr>
          <w:rFonts w:ascii="Times New Roman" w:hAnsi="Times New Roman" w:cs="Times New Roman"/>
        </w:rPr>
        <w:t xml:space="preserve">1. </w:t>
      </w:r>
      <w:proofErr w:type="gramStart"/>
      <w:r w:rsidRPr="00697F45">
        <w:rPr>
          <w:rFonts w:ascii="Times New Roman" w:hAnsi="Times New Roman" w:cs="Times New Roman"/>
        </w:rPr>
        <w:t>formularin</w:t>
      </w:r>
      <w:proofErr w:type="gramEnd"/>
      <w:r w:rsidRPr="00697F45">
        <w:rPr>
          <w:rFonts w:ascii="Times New Roman" w:hAnsi="Times New Roman" w:cs="Times New Roman"/>
        </w:rPr>
        <w:t xml:space="preserve"> e aplikimit për kufizimin e listës së mallrave dhe/ose shërbimeve, bashkëngjitur kësaj rregulloreje, me të dhënat e mëposhtme: </w:t>
      </w:r>
    </w:p>
    <w:p w:rsidR="00B14C42" w:rsidRPr="00697F45" w:rsidRDefault="009A47D1">
      <w:pPr>
        <w:rPr>
          <w:rFonts w:ascii="Times New Roman" w:hAnsi="Times New Roman" w:cs="Times New Roman"/>
        </w:rPr>
      </w:pPr>
      <w:r w:rsidRPr="00697F45">
        <w:rPr>
          <w:rFonts w:ascii="Times New Roman" w:hAnsi="Times New Roman" w:cs="Times New Roman"/>
        </w:rPr>
        <w:t xml:space="preserve">1.1 Numrin e aplikimit për regjistrimin e markës ose numrin e regjistrimit të markës; </w:t>
      </w:r>
    </w:p>
    <w:p w:rsidR="00B14C42" w:rsidRPr="00697F45" w:rsidRDefault="009A47D1">
      <w:pPr>
        <w:rPr>
          <w:rFonts w:ascii="Times New Roman" w:hAnsi="Times New Roman" w:cs="Times New Roman"/>
        </w:rPr>
      </w:pPr>
      <w:r w:rsidRPr="00697F45">
        <w:rPr>
          <w:rFonts w:ascii="Times New Roman" w:hAnsi="Times New Roman" w:cs="Times New Roman"/>
        </w:rPr>
        <w:t xml:space="preserve">1.2 Emrin dhe adresën e aplikantit ose të pronarit të markës, në përputhje me nenin 62 të kësaj rregulloreje; </w:t>
      </w:r>
    </w:p>
    <w:p w:rsidR="00B14C42" w:rsidRPr="00697F45" w:rsidRDefault="009A47D1">
      <w:pPr>
        <w:rPr>
          <w:rFonts w:ascii="Times New Roman" w:hAnsi="Times New Roman" w:cs="Times New Roman"/>
        </w:rPr>
      </w:pPr>
      <w:r w:rsidRPr="00697F45">
        <w:rPr>
          <w:rFonts w:ascii="Times New Roman" w:hAnsi="Times New Roman" w:cs="Times New Roman"/>
        </w:rPr>
        <w:t xml:space="preserve">1.3 Emrin dhe adresën e përfaqësuesit të autorizuar, nëse kërkesa paraqitet nga një përfaqësues, sipas nenit 62 të kësaj rregulloreje; </w:t>
      </w:r>
    </w:p>
    <w:p w:rsidR="00B14C42" w:rsidRPr="00697F45" w:rsidRDefault="009A47D1">
      <w:pPr>
        <w:rPr>
          <w:rFonts w:ascii="Times New Roman" w:hAnsi="Times New Roman" w:cs="Times New Roman"/>
        </w:rPr>
      </w:pPr>
      <w:r w:rsidRPr="00697F45">
        <w:rPr>
          <w:rFonts w:ascii="Times New Roman" w:hAnsi="Times New Roman" w:cs="Times New Roman"/>
        </w:rPr>
        <w:t xml:space="preserve">1.4 Listën e kufizuar të mallrave dhe/ose të shërbimeve, në përputhje me nenin 13 të kësaj rregulloreje. </w:t>
      </w:r>
    </w:p>
    <w:p w:rsidR="00B14C42" w:rsidRPr="00697F45" w:rsidRDefault="009A47D1">
      <w:pPr>
        <w:rPr>
          <w:rFonts w:ascii="Times New Roman" w:hAnsi="Times New Roman" w:cs="Times New Roman"/>
        </w:rPr>
      </w:pPr>
      <w:r w:rsidRPr="00697F45">
        <w:rPr>
          <w:rFonts w:ascii="Times New Roman" w:hAnsi="Times New Roman" w:cs="Times New Roman"/>
        </w:rPr>
        <w:t xml:space="preserve">2. Pagesën e tarifës përkatëse. </w:t>
      </w:r>
    </w:p>
    <w:p w:rsidR="00B14C42" w:rsidRPr="00697F45" w:rsidRDefault="009A47D1">
      <w:pPr>
        <w:rPr>
          <w:rFonts w:ascii="Times New Roman" w:hAnsi="Times New Roman" w:cs="Times New Roman"/>
        </w:rPr>
      </w:pPr>
      <w:r w:rsidRPr="00697F45">
        <w:rPr>
          <w:rFonts w:ascii="Times New Roman" w:hAnsi="Times New Roman" w:cs="Times New Roman"/>
        </w:rPr>
        <w:t xml:space="preserve">3. Autorizimin e përfaqësimit, nëse kërkesa paraqitet nga një përfaqësues. </w:t>
      </w:r>
    </w:p>
    <w:p w:rsidR="00B14C42" w:rsidRPr="00697F45" w:rsidRDefault="009A47D1" w:rsidP="00B14C42">
      <w:pPr>
        <w:jc w:val="center"/>
        <w:rPr>
          <w:rFonts w:ascii="Times New Roman" w:hAnsi="Times New Roman" w:cs="Times New Roman"/>
        </w:rPr>
      </w:pPr>
      <w:r w:rsidRPr="00697F45">
        <w:rPr>
          <w:rFonts w:ascii="Times New Roman" w:hAnsi="Times New Roman" w:cs="Times New Roman"/>
        </w:rPr>
        <w:t>Neni 15</w:t>
      </w:r>
    </w:p>
    <w:p w:rsidR="00B14C42" w:rsidRPr="00697F45" w:rsidRDefault="009A47D1" w:rsidP="00B14C42">
      <w:pPr>
        <w:jc w:val="center"/>
        <w:rPr>
          <w:rFonts w:ascii="Times New Roman" w:hAnsi="Times New Roman" w:cs="Times New Roman"/>
          <w:b/>
        </w:rPr>
      </w:pPr>
      <w:r w:rsidRPr="00697F45">
        <w:rPr>
          <w:rFonts w:ascii="Times New Roman" w:hAnsi="Times New Roman" w:cs="Times New Roman"/>
          <w:b/>
        </w:rPr>
        <w:t>Ndarja e aplikimit fillestar të një marke</w:t>
      </w:r>
    </w:p>
    <w:p w:rsidR="00B14C42" w:rsidRPr="00697F45" w:rsidRDefault="009A47D1">
      <w:pPr>
        <w:rPr>
          <w:rFonts w:ascii="Times New Roman" w:hAnsi="Times New Roman" w:cs="Times New Roman"/>
        </w:rPr>
      </w:pPr>
      <w:r w:rsidRPr="00697F45">
        <w:rPr>
          <w:rFonts w:ascii="Times New Roman" w:hAnsi="Times New Roman" w:cs="Times New Roman"/>
        </w:rPr>
        <w:t xml:space="preserve">1. Kërkesa për ndarjen e aplikimit fillestar për regjistrim marke përmban: </w:t>
      </w:r>
    </w:p>
    <w:p w:rsidR="00B14C42" w:rsidRPr="00697F45" w:rsidRDefault="009A47D1">
      <w:pPr>
        <w:rPr>
          <w:rFonts w:ascii="Times New Roman" w:hAnsi="Times New Roman" w:cs="Times New Roman"/>
        </w:rPr>
      </w:pPr>
      <w:r w:rsidRPr="00697F45">
        <w:rPr>
          <w:rFonts w:ascii="Times New Roman" w:hAnsi="Times New Roman" w:cs="Times New Roman"/>
        </w:rPr>
        <w:t xml:space="preserve">1.1 Formularin e aplikimit për ndarjen e aplikimit fillestar për regjistrim marke, që i bashkëlidhet kësaj rregulloreje, me të dhënat e mëposhtme: </w:t>
      </w:r>
    </w:p>
    <w:p w:rsidR="00B14C42" w:rsidRPr="00697F45" w:rsidRDefault="009A47D1">
      <w:pPr>
        <w:rPr>
          <w:rFonts w:ascii="Times New Roman" w:hAnsi="Times New Roman" w:cs="Times New Roman"/>
        </w:rPr>
      </w:pPr>
      <w:r w:rsidRPr="00697F45">
        <w:rPr>
          <w:rFonts w:ascii="Times New Roman" w:hAnsi="Times New Roman" w:cs="Times New Roman"/>
        </w:rPr>
        <w:t xml:space="preserve">1.1) numrin e aplikimit të markës; </w:t>
      </w:r>
    </w:p>
    <w:p w:rsidR="00B14C42" w:rsidRPr="00697F45" w:rsidRDefault="009A47D1">
      <w:pPr>
        <w:rPr>
          <w:rFonts w:ascii="Times New Roman" w:hAnsi="Times New Roman" w:cs="Times New Roman"/>
        </w:rPr>
      </w:pPr>
      <w:r w:rsidRPr="00697F45">
        <w:rPr>
          <w:rFonts w:ascii="Times New Roman" w:hAnsi="Times New Roman" w:cs="Times New Roman"/>
        </w:rPr>
        <w:lastRenderedPageBreak/>
        <w:t xml:space="preserve">1.2) emrin dhe adresën e aplikantit;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1.3) emrin dhe adresën e përfaqësuesit të autorizuar, nëse kërkesa për ndarje paraqitet nga një përfaqësues; </w:t>
      </w:r>
    </w:p>
    <w:p w:rsidR="00B14C42" w:rsidRPr="00697F45" w:rsidRDefault="009A47D1">
      <w:pPr>
        <w:rPr>
          <w:rFonts w:ascii="Times New Roman" w:hAnsi="Times New Roman" w:cs="Times New Roman"/>
        </w:rPr>
      </w:pPr>
      <w:r w:rsidRPr="00697F45">
        <w:rPr>
          <w:rFonts w:ascii="Times New Roman" w:hAnsi="Times New Roman" w:cs="Times New Roman"/>
        </w:rPr>
        <w:t xml:space="preserve">1.4) listën e mallrave dhe/ose shërbimeve që përfshihen në aplikimin e ndarë; </w:t>
      </w:r>
    </w:p>
    <w:p w:rsidR="00B14C42" w:rsidRPr="00697F45" w:rsidRDefault="009A47D1">
      <w:pPr>
        <w:rPr>
          <w:rFonts w:ascii="Times New Roman" w:hAnsi="Times New Roman" w:cs="Times New Roman"/>
        </w:rPr>
      </w:pPr>
      <w:r w:rsidRPr="00697F45">
        <w:rPr>
          <w:rFonts w:ascii="Times New Roman" w:hAnsi="Times New Roman" w:cs="Times New Roman"/>
        </w:rPr>
        <w:t xml:space="preserve">1.5) nënshkrimin e aplikantit ose të përfaqësuesit, nëse kërkesa për ndarje depozitohet nga një përfaqësues; </w:t>
      </w:r>
    </w:p>
    <w:p w:rsidR="00B14C42" w:rsidRPr="00697F45" w:rsidRDefault="009A47D1">
      <w:pPr>
        <w:rPr>
          <w:rFonts w:ascii="Times New Roman" w:hAnsi="Times New Roman" w:cs="Times New Roman"/>
        </w:rPr>
      </w:pPr>
      <w:r w:rsidRPr="00697F45">
        <w:rPr>
          <w:rFonts w:ascii="Times New Roman" w:hAnsi="Times New Roman" w:cs="Times New Roman"/>
        </w:rPr>
        <w:t xml:space="preserve">1.2 Pagesën e tarifës përkatëse; </w:t>
      </w:r>
    </w:p>
    <w:p w:rsidR="00B14C42" w:rsidRPr="00697F45" w:rsidRDefault="009A47D1">
      <w:pPr>
        <w:rPr>
          <w:rFonts w:ascii="Times New Roman" w:hAnsi="Times New Roman" w:cs="Times New Roman"/>
        </w:rPr>
      </w:pPr>
      <w:r w:rsidRPr="00697F45">
        <w:rPr>
          <w:rFonts w:ascii="Times New Roman" w:hAnsi="Times New Roman" w:cs="Times New Roman"/>
        </w:rPr>
        <w:t xml:space="preserve">1.3 Autorizimin e përfaqësimit, nëse kërkesa për ndarje depozitohet nga një përfaqësues. </w:t>
      </w:r>
    </w:p>
    <w:p w:rsidR="00B14C42" w:rsidRPr="00697F45" w:rsidRDefault="009A47D1">
      <w:pPr>
        <w:rPr>
          <w:rFonts w:ascii="Times New Roman" w:hAnsi="Times New Roman" w:cs="Times New Roman"/>
        </w:rPr>
      </w:pPr>
      <w:r w:rsidRPr="00697F45">
        <w:rPr>
          <w:rFonts w:ascii="Times New Roman" w:hAnsi="Times New Roman" w:cs="Times New Roman"/>
        </w:rPr>
        <w:t>2. Për çdo ndarje të aplikimit fillestar për regjistrim marke duhet të depozitohet një kërkesë e veçantë.</w:t>
      </w:r>
    </w:p>
    <w:p w:rsidR="00B14C42" w:rsidRPr="00697F45" w:rsidRDefault="009A47D1">
      <w:pPr>
        <w:rPr>
          <w:rFonts w:ascii="Times New Roman" w:hAnsi="Times New Roman" w:cs="Times New Roman"/>
        </w:rPr>
      </w:pPr>
      <w:r w:rsidRPr="00697F45">
        <w:rPr>
          <w:rFonts w:ascii="Times New Roman" w:hAnsi="Times New Roman" w:cs="Times New Roman"/>
        </w:rPr>
        <w:t xml:space="preserve"> 3. Lista e mallrave dhe/ose shërbimeve të një aplikimi të ndarë dhe lista e mallrave dhe/ose shërbimeve që mbeten në aplikimin fillestar, të marra së bashku, duhet të jenë identike me listën e mallrave dhe/ose shërbimeve të aplikimit fillestar në kohën kur është depozituar kërkesa për ndarjen e aplikimit fillestar. Kur kërkesa për ndarje ka të bëjë me mallra dhe/ose shërbime që i referohen një termi të përgjithshëm të klasifikimit të tyre, ky term i përgjithshëm do të përdoret si në pjesën e mbetur të aplikimit fillestar, ashtu edhe në aplikimin e ndarë dhe do të kufizohet me shtesa të përshtatshme për të shmangur mbivendosjen e listës së mallrave dhe/ose shërbimeve. </w:t>
      </w:r>
    </w:p>
    <w:p w:rsidR="00B14C42" w:rsidRPr="00697F45" w:rsidRDefault="009A47D1">
      <w:pPr>
        <w:rPr>
          <w:rFonts w:ascii="Times New Roman" w:hAnsi="Times New Roman" w:cs="Times New Roman"/>
        </w:rPr>
      </w:pPr>
      <w:r w:rsidRPr="00697F45">
        <w:rPr>
          <w:rFonts w:ascii="Times New Roman" w:hAnsi="Times New Roman" w:cs="Times New Roman"/>
        </w:rPr>
        <w:t xml:space="preserve">4. Kur një kërkesë nuk plotëson kushtet e parashikuara në pikat 1, 2 e 3 të këtij neni, zyra njofton aplikantin që të plotësojë të metat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2 muajve nga data e marrjes së njoftimit. Nëse aplikanti nuk plotëson të metat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këtij afati, kërkesa për ndarjen e aplikimit refuzohet. </w:t>
      </w:r>
      <w:proofErr w:type="gramStart"/>
      <w:r w:rsidRPr="00697F45">
        <w:rPr>
          <w:rFonts w:ascii="Times New Roman" w:hAnsi="Times New Roman" w:cs="Times New Roman"/>
        </w:rPr>
        <w:t>Ndarja e aplikimit fillestar i fillon efektet nga data e regjistrimit në dosje nga zyra në lidhje me aplikimin fillestar.</w:t>
      </w:r>
      <w:proofErr w:type="gramEnd"/>
    </w:p>
    <w:p w:rsidR="00B14C42" w:rsidRPr="00697F45" w:rsidRDefault="009A47D1">
      <w:pPr>
        <w:rPr>
          <w:rFonts w:ascii="Times New Roman" w:hAnsi="Times New Roman" w:cs="Times New Roman"/>
        </w:rPr>
      </w:pPr>
      <w:r w:rsidRPr="00697F45">
        <w:rPr>
          <w:rFonts w:ascii="Times New Roman" w:hAnsi="Times New Roman" w:cs="Times New Roman"/>
        </w:rPr>
        <w:t xml:space="preserve"> 5. Një kopje e plotë e dokumenteve të aplikimit fillestar duhet të bëhet pjesë e dokumenteve të aplikimit të ndarë dhe një kopje e kërkesës për ndarje duhet të bëhet pjesë e dokumenteve të aplikimit fillestar. </w:t>
      </w:r>
    </w:p>
    <w:p w:rsidR="00B14C42" w:rsidRPr="00697F45" w:rsidRDefault="009A47D1">
      <w:pPr>
        <w:rPr>
          <w:rFonts w:ascii="Times New Roman" w:hAnsi="Times New Roman" w:cs="Times New Roman"/>
        </w:rPr>
      </w:pPr>
      <w:r w:rsidRPr="00697F45">
        <w:rPr>
          <w:rFonts w:ascii="Times New Roman" w:hAnsi="Times New Roman" w:cs="Times New Roman"/>
        </w:rPr>
        <w:t xml:space="preserve">6. Të gjitha kërkesat e paraqitura dhe tarifat e paguara në lidhje me aplikimin fillestar përpara datës së depozitimit të kërkesës për ndarje të aplikimit fillestar do të konsiderohen se janë paraqitur dhe paguar edhe për kërkesën ose kërkesat për ndarje. Tarifat për aplikimin fillestar, që janë paguar përpara datës së depozitimit të kërkesës për ndarje të aplikimit fillestar, nuk do të rimbursohen. </w:t>
      </w:r>
    </w:p>
    <w:p w:rsidR="00B14C42" w:rsidRPr="00697F45" w:rsidRDefault="009A47D1">
      <w:pPr>
        <w:rPr>
          <w:rFonts w:ascii="Times New Roman" w:hAnsi="Times New Roman" w:cs="Times New Roman"/>
        </w:rPr>
      </w:pPr>
      <w:r w:rsidRPr="00697F45">
        <w:rPr>
          <w:rFonts w:ascii="Times New Roman" w:hAnsi="Times New Roman" w:cs="Times New Roman"/>
        </w:rPr>
        <w:t>7. Përfaqësuesi i autorizuar i caktuar në aplikimin fillestar do të konsiderohet si i tillë edhe në aplikimin e ndarë, përveç rastit kur aplikanti e ka revokuar si përfaqësues.</w:t>
      </w:r>
    </w:p>
    <w:p w:rsidR="00B14C42" w:rsidRPr="00697F45" w:rsidRDefault="009A47D1">
      <w:pPr>
        <w:rPr>
          <w:rFonts w:ascii="Times New Roman" w:hAnsi="Times New Roman" w:cs="Times New Roman"/>
        </w:rPr>
      </w:pPr>
      <w:r w:rsidRPr="00697F45">
        <w:rPr>
          <w:rFonts w:ascii="Times New Roman" w:hAnsi="Times New Roman" w:cs="Times New Roman"/>
        </w:rPr>
        <w:t xml:space="preserve"> 8. Kërkesa për ndarjen e aplikimit fillestar për regjistrim marke nuk do të pranohet nëse: </w:t>
      </w:r>
    </w:p>
    <w:p w:rsidR="00B14C42" w:rsidRPr="00697F45" w:rsidRDefault="009A47D1">
      <w:pPr>
        <w:rPr>
          <w:rFonts w:ascii="Times New Roman" w:hAnsi="Times New Roman" w:cs="Times New Roman"/>
        </w:rPr>
      </w:pPr>
      <w:r w:rsidRPr="00697F45">
        <w:rPr>
          <w:rFonts w:ascii="Times New Roman" w:hAnsi="Times New Roman" w:cs="Times New Roman"/>
        </w:rPr>
        <w:t xml:space="preserve">8.1 është depozituar kërkesë për kundërshtim ndaj aplikimit fillestar; Një ndarje e tillë ka efekt tek ato mallra dhe/ose shërbime kundër të cilave drejtohet kundërshtimi, deri në momentin e marrjes së një vendimi të formës së prerë ose të zgjidhjes së mosmarrëveshjes përfundimisht me mirëkuptim midis palëve; </w:t>
      </w:r>
    </w:p>
    <w:p w:rsidR="00B14C42" w:rsidRPr="00697F45" w:rsidRDefault="009A47D1">
      <w:pPr>
        <w:rPr>
          <w:rFonts w:ascii="Times New Roman" w:hAnsi="Times New Roman" w:cs="Times New Roman"/>
        </w:rPr>
      </w:pPr>
      <w:r w:rsidRPr="00697F45">
        <w:rPr>
          <w:rFonts w:ascii="Times New Roman" w:hAnsi="Times New Roman" w:cs="Times New Roman"/>
        </w:rPr>
        <w:t xml:space="preserve">8.2 aplikimi fillestar nuk ka marrë datë depozitimi nga zyra; </w:t>
      </w:r>
    </w:p>
    <w:p w:rsidR="00B14C42" w:rsidRPr="00697F45" w:rsidRDefault="009A47D1">
      <w:pPr>
        <w:rPr>
          <w:rFonts w:ascii="Times New Roman" w:hAnsi="Times New Roman" w:cs="Times New Roman"/>
        </w:rPr>
      </w:pPr>
      <w:proofErr w:type="gramStart"/>
      <w:r w:rsidRPr="00697F45">
        <w:rPr>
          <w:rFonts w:ascii="Times New Roman" w:hAnsi="Times New Roman" w:cs="Times New Roman"/>
        </w:rPr>
        <w:lastRenderedPageBreak/>
        <w:t>8.3 depozitohet gjatë periudhës tremujore të publikimit në buletinin zyrtar.</w:t>
      </w:r>
      <w:proofErr w:type="gramEnd"/>
      <w:r w:rsidRPr="00697F45">
        <w:rPr>
          <w:rFonts w:ascii="Times New Roman" w:hAnsi="Times New Roman" w:cs="Times New Roman"/>
        </w:rPr>
        <w:t xml:space="preserve"> </w:t>
      </w:r>
    </w:p>
    <w:p w:rsidR="00B14C42" w:rsidRPr="00697F45" w:rsidRDefault="009A47D1">
      <w:pPr>
        <w:rPr>
          <w:rFonts w:ascii="Times New Roman" w:hAnsi="Times New Roman" w:cs="Times New Roman"/>
        </w:rPr>
      </w:pPr>
      <w:r w:rsidRPr="00697F45">
        <w:rPr>
          <w:rFonts w:ascii="Times New Roman" w:hAnsi="Times New Roman" w:cs="Times New Roman"/>
        </w:rPr>
        <w:t xml:space="preserve">9. Aplikimit të ndarë i caktohet një numër i </w:t>
      </w:r>
      <w:proofErr w:type="gramStart"/>
      <w:r w:rsidRPr="00697F45">
        <w:rPr>
          <w:rFonts w:ascii="Times New Roman" w:hAnsi="Times New Roman" w:cs="Times New Roman"/>
        </w:rPr>
        <w:t>ri</w:t>
      </w:r>
      <w:proofErr w:type="gramEnd"/>
      <w:r w:rsidRPr="00697F45">
        <w:rPr>
          <w:rFonts w:ascii="Times New Roman" w:hAnsi="Times New Roman" w:cs="Times New Roman"/>
        </w:rPr>
        <w:t xml:space="preserve"> aplikimi. Aplikimi i ndarë do të ruajë të njëjtën datë depozitimi ose prioriteti me aplikimin fillestar. </w:t>
      </w:r>
    </w:p>
    <w:p w:rsidR="00B14C42" w:rsidRPr="00697F45" w:rsidRDefault="009A47D1">
      <w:pPr>
        <w:rPr>
          <w:rFonts w:ascii="Times New Roman" w:hAnsi="Times New Roman" w:cs="Times New Roman"/>
        </w:rPr>
      </w:pPr>
      <w:r w:rsidRPr="00697F45">
        <w:rPr>
          <w:rFonts w:ascii="Times New Roman" w:hAnsi="Times New Roman" w:cs="Times New Roman"/>
        </w:rPr>
        <w:t xml:space="preserve">10. Ndarja e aplikimit fillestar për regjistrim marke do të publikohet në buletinin zyrtar. </w:t>
      </w:r>
      <w:proofErr w:type="gramStart"/>
      <w:r w:rsidRPr="00697F45">
        <w:rPr>
          <w:rFonts w:ascii="Times New Roman" w:hAnsi="Times New Roman" w:cs="Times New Roman"/>
        </w:rPr>
        <w:t>Publikimi i ndarjes së aplikimit nuk fillon periudhë të re kundërshtimi.</w:t>
      </w:r>
      <w:proofErr w:type="gramEnd"/>
      <w:r w:rsidRPr="00697F45">
        <w:rPr>
          <w:rFonts w:ascii="Times New Roman" w:hAnsi="Times New Roman" w:cs="Times New Roman"/>
        </w:rPr>
        <w:t xml:space="preserve"> </w:t>
      </w:r>
    </w:p>
    <w:p w:rsidR="00B14C42" w:rsidRPr="00697F45" w:rsidRDefault="009A47D1" w:rsidP="00B14C42">
      <w:pPr>
        <w:jc w:val="center"/>
        <w:rPr>
          <w:rFonts w:ascii="Times New Roman" w:hAnsi="Times New Roman" w:cs="Times New Roman"/>
        </w:rPr>
      </w:pPr>
      <w:r w:rsidRPr="00697F45">
        <w:rPr>
          <w:rFonts w:ascii="Times New Roman" w:hAnsi="Times New Roman" w:cs="Times New Roman"/>
        </w:rPr>
        <w:t>Neni 16</w:t>
      </w:r>
    </w:p>
    <w:p w:rsidR="00B14C42" w:rsidRPr="00697F45" w:rsidRDefault="009A47D1" w:rsidP="00B14C42">
      <w:pPr>
        <w:jc w:val="center"/>
        <w:rPr>
          <w:rFonts w:ascii="Times New Roman" w:hAnsi="Times New Roman" w:cs="Times New Roman"/>
          <w:b/>
        </w:rPr>
      </w:pPr>
      <w:r w:rsidRPr="00697F45">
        <w:rPr>
          <w:rFonts w:ascii="Times New Roman" w:hAnsi="Times New Roman" w:cs="Times New Roman"/>
          <w:b/>
        </w:rPr>
        <w:t>Pretendimi për prioritet</w:t>
      </w:r>
    </w:p>
    <w:p w:rsidR="00B14C42" w:rsidRPr="00697F45" w:rsidRDefault="009A47D1">
      <w:pPr>
        <w:rPr>
          <w:rFonts w:ascii="Times New Roman" w:hAnsi="Times New Roman" w:cs="Times New Roman"/>
        </w:rPr>
      </w:pPr>
      <w:r w:rsidRPr="00697F45">
        <w:rPr>
          <w:rFonts w:ascii="Times New Roman" w:hAnsi="Times New Roman" w:cs="Times New Roman"/>
        </w:rPr>
        <w:t xml:space="preserve">1. Kërkesa për prioritet përmban: </w:t>
      </w:r>
    </w:p>
    <w:p w:rsidR="00B14C42" w:rsidRPr="00697F45" w:rsidRDefault="009A47D1">
      <w:pPr>
        <w:rPr>
          <w:rFonts w:ascii="Times New Roman" w:hAnsi="Times New Roman" w:cs="Times New Roman"/>
        </w:rPr>
      </w:pPr>
      <w:r w:rsidRPr="00697F45">
        <w:rPr>
          <w:rFonts w:ascii="Times New Roman" w:hAnsi="Times New Roman" w:cs="Times New Roman"/>
        </w:rPr>
        <w:t xml:space="preserve">1.1 datën e depozitimit të aplikimit më të hershëm; </w:t>
      </w:r>
    </w:p>
    <w:p w:rsidR="00B14C42" w:rsidRPr="00697F45" w:rsidRDefault="009A47D1">
      <w:pPr>
        <w:rPr>
          <w:rFonts w:ascii="Times New Roman" w:hAnsi="Times New Roman" w:cs="Times New Roman"/>
        </w:rPr>
      </w:pPr>
      <w:r w:rsidRPr="00697F45">
        <w:rPr>
          <w:rFonts w:ascii="Times New Roman" w:hAnsi="Times New Roman" w:cs="Times New Roman"/>
        </w:rPr>
        <w:t xml:space="preserve">1.2 numrin e aplikimit më të hershëm; dhe </w:t>
      </w:r>
    </w:p>
    <w:p w:rsidR="00B14C42" w:rsidRPr="00697F45" w:rsidRDefault="009A47D1">
      <w:pPr>
        <w:rPr>
          <w:rFonts w:ascii="Times New Roman" w:hAnsi="Times New Roman" w:cs="Times New Roman"/>
        </w:rPr>
      </w:pPr>
      <w:proofErr w:type="gramStart"/>
      <w:r w:rsidRPr="00697F45">
        <w:rPr>
          <w:rFonts w:ascii="Times New Roman" w:hAnsi="Times New Roman" w:cs="Times New Roman"/>
        </w:rPr>
        <w:t>1.3 zyrën në të cilën kërkesa më e hershme është depozituar ose ekspozitën në të cilën janë ekspozuar mallrat dhe/ose shërbimet.</w:t>
      </w:r>
      <w:proofErr w:type="gramEnd"/>
      <w:r w:rsidRPr="00697F45">
        <w:rPr>
          <w:rFonts w:ascii="Times New Roman" w:hAnsi="Times New Roman" w:cs="Times New Roman"/>
        </w:rPr>
        <w:t xml:space="preserve"> </w:t>
      </w:r>
    </w:p>
    <w:p w:rsidR="00B14C42" w:rsidRPr="00697F45" w:rsidRDefault="009A47D1">
      <w:pPr>
        <w:rPr>
          <w:rFonts w:ascii="Times New Roman" w:hAnsi="Times New Roman" w:cs="Times New Roman"/>
        </w:rPr>
      </w:pPr>
      <w:r w:rsidRPr="00697F45">
        <w:rPr>
          <w:rFonts w:ascii="Times New Roman" w:hAnsi="Times New Roman" w:cs="Times New Roman"/>
        </w:rPr>
        <w:t xml:space="preserve">2. Kërkesa për prioritet duhet të shënohet në formularin e aplikimit për regjistrimin e markës. Në rast se kërkohet prioritet, aplikanti, brenda 3 (tre) muajve nga data e paraqitjes së kërkesës për prioritet, duhet të depozitojë në DPPI dokumentin e prioritetit, sipas nenit 147 të ligjit, ose certifikatën e lëshuar nga autoriteti kompetent përfaqësues i ekspozitës ku janë paraqitur mallrat dhe/ose shërbimet, sipas nenit 148 të ligjit. </w:t>
      </w:r>
      <w:proofErr w:type="gramStart"/>
      <w:r w:rsidRPr="00697F45">
        <w:rPr>
          <w:rFonts w:ascii="Times New Roman" w:hAnsi="Times New Roman" w:cs="Times New Roman"/>
        </w:rPr>
        <w:t>Dokumenti i prioritetit, origjinali ose kopja e njësuar me origjinalin, duhet të depozitohet i përkthyer në gjuhën shqipe.</w:t>
      </w:r>
      <w:proofErr w:type="gramEnd"/>
      <w:r w:rsidRPr="00697F45">
        <w:rPr>
          <w:rFonts w:ascii="Times New Roman" w:hAnsi="Times New Roman" w:cs="Times New Roman"/>
        </w:rPr>
        <w:t xml:space="preserve"> </w:t>
      </w:r>
    </w:p>
    <w:p w:rsidR="00B14C42" w:rsidRPr="00697F45" w:rsidRDefault="009A47D1">
      <w:pPr>
        <w:rPr>
          <w:rFonts w:ascii="Times New Roman" w:hAnsi="Times New Roman" w:cs="Times New Roman"/>
        </w:rPr>
      </w:pPr>
      <w:r w:rsidRPr="00697F45">
        <w:rPr>
          <w:rFonts w:ascii="Times New Roman" w:hAnsi="Times New Roman" w:cs="Times New Roman"/>
        </w:rPr>
        <w:t xml:space="preserve">3. Aplikanti mund të kërkojë prioritet për një, disa ose të gjitha klasat e mallrave dhe/ose shërbimeve, si dhe/ose me data të ndryshme prioriteti për secilën prej tyre, duke depozituar dokumentet përkatëse të prioritetit.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4. Në rast se aplikanti, brenda 3 (tre) muajve nga data e paraqitjes së kërkesës për prioritet, nuk depoziton dokumentin e prioritetit të zyrës ku është depozituar aplikimi më i hershëm, sipas nenit 147 të ligjit ose certifikatën e autoritetit përfaqësues të ekspozitës, sipas nenit 148 të ligjit, DPPI-ja e refuzon kërkesën për prioritet. </w:t>
      </w:r>
    </w:p>
    <w:p w:rsidR="00B14C42" w:rsidRPr="00697F45" w:rsidRDefault="009A47D1">
      <w:pPr>
        <w:rPr>
          <w:rFonts w:ascii="Times New Roman" w:hAnsi="Times New Roman" w:cs="Times New Roman"/>
        </w:rPr>
      </w:pPr>
      <w:r w:rsidRPr="00697F45">
        <w:rPr>
          <w:rFonts w:ascii="Times New Roman" w:hAnsi="Times New Roman" w:cs="Times New Roman"/>
        </w:rPr>
        <w:t xml:space="preserve">5. Prioriteti i fituar në bazë të dispozitave të ligjit dhe të kësaj rregulloreje e bën datën e prioritetit të jetë datë depozitimi e aplikimit për regjistrim marke në DPPI vetëm për efekt të përcaktimit se cili aplikim gëzon një të drejtë të mëparshme. </w:t>
      </w:r>
    </w:p>
    <w:p w:rsidR="00B14C42" w:rsidRPr="00697F45" w:rsidRDefault="009A47D1" w:rsidP="00B14C42">
      <w:pPr>
        <w:jc w:val="center"/>
        <w:rPr>
          <w:rFonts w:ascii="Times New Roman" w:hAnsi="Times New Roman" w:cs="Times New Roman"/>
        </w:rPr>
      </w:pPr>
      <w:r w:rsidRPr="00697F45">
        <w:rPr>
          <w:rFonts w:ascii="Times New Roman" w:hAnsi="Times New Roman" w:cs="Times New Roman"/>
        </w:rPr>
        <w:t>Neni 17</w:t>
      </w:r>
    </w:p>
    <w:p w:rsidR="00B14C42" w:rsidRPr="00697F45" w:rsidRDefault="009A47D1" w:rsidP="00B14C42">
      <w:pPr>
        <w:jc w:val="center"/>
        <w:rPr>
          <w:rFonts w:ascii="Times New Roman" w:hAnsi="Times New Roman" w:cs="Times New Roman"/>
          <w:b/>
        </w:rPr>
      </w:pPr>
      <w:r w:rsidRPr="00697F45">
        <w:rPr>
          <w:rFonts w:ascii="Times New Roman" w:hAnsi="Times New Roman" w:cs="Times New Roman"/>
          <w:b/>
        </w:rPr>
        <w:t>Përjashtimet nga mbrojtja</w:t>
      </w:r>
    </w:p>
    <w:p w:rsidR="00B14C42" w:rsidRPr="00697F45" w:rsidRDefault="009A47D1">
      <w:pPr>
        <w:rPr>
          <w:rFonts w:ascii="Times New Roman" w:hAnsi="Times New Roman" w:cs="Times New Roman"/>
        </w:rPr>
      </w:pPr>
      <w:r w:rsidRPr="00697F45">
        <w:rPr>
          <w:rFonts w:ascii="Times New Roman" w:hAnsi="Times New Roman" w:cs="Times New Roman"/>
        </w:rPr>
        <w:t xml:space="preserve"> 1. Përjashtimi nga mbrojtja i elementeve të një marke që nuk mund të mbrohen nuk përbën pengesë për vazhdimin e procedurës së ekzaminimit për shkaqe absolute nga zyra. </w:t>
      </w:r>
    </w:p>
    <w:p w:rsidR="00B14C42" w:rsidRPr="00697F45" w:rsidRDefault="009A47D1">
      <w:pPr>
        <w:rPr>
          <w:rFonts w:ascii="Times New Roman" w:hAnsi="Times New Roman" w:cs="Times New Roman"/>
        </w:rPr>
      </w:pPr>
      <w:r w:rsidRPr="00697F45">
        <w:rPr>
          <w:rFonts w:ascii="Times New Roman" w:hAnsi="Times New Roman" w:cs="Times New Roman"/>
        </w:rPr>
        <w:lastRenderedPageBreak/>
        <w:t xml:space="preserve">2. Kur një markë përbëhet nga një kombinim elementesh dhe secili prej tyre në vetvete nuk është qartësisht i dallueshëm, nuk është e nevojshme të depozitohet për secilin element një deklaratë për përjashtim nga mbrojtja. Në një rast të tillë, përjashtimi do të konsiderohet për të gjitha elementet në tërësi. </w:t>
      </w:r>
    </w:p>
    <w:p w:rsidR="00B14C42" w:rsidRPr="00697F45" w:rsidRDefault="009A47D1">
      <w:pPr>
        <w:rPr>
          <w:rFonts w:ascii="Times New Roman" w:hAnsi="Times New Roman" w:cs="Times New Roman"/>
        </w:rPr>
      </w:pPr>
      <w:r w:rsidRPr="00697F45">
        <w:rPr>
          <w:rFonts w:ascii="Times New Roman" w:hAnsi="Times New Roman" w:cs="Times New Roman"/>
        </w:rPr>
        <w:t xml:space="preserve">3. Kur aplikanti kërkon përjashtimin nga mbrojtja të një elementi jodallues në aplikimin e tij, </w:t>
      </w:r>
      <w:proofErr w:type="gramStart"/>
      <w:r w:rsidRPr="00697F45">
        <w:rPr>
          <w:rFonts w:ascii="Times New Roman" w:hAnsi="Times New Roman" w:cs="Times New Roman"/>
        </w:rPr>
        <w:t>ky</w:t>
      </w:r>
      <w:proofErr w:type="gramEnd"/>
      <w:r w:rsidRPr="00697F45">
        <w:rPr>
          <w:rFonts w:ascii="Times New Roman" w:hAnsi="Times New Roman" w:cs="Times New Roman"/>
        </w:rPr>
        <w:t xml:space="preserve"> përjashtim do të qëndrojë edhe nëse zyra nuk e konsideron atë të nevojshëm. </w:t>
      </w:r>
    </w:p>
    <w:p w:rsidR="00B14C42" w:rsidRPr="00697F45" w:rsidRDefault="009A47D1">
      <w:pPr>
        <w:rPr>
          <w:rFonts w:ascii="Times New Roman" w:hAnsi="Times New Roman" w:cs="Times New Roman"/>
        </w:rPr>
      </w:pPr>
      <w:r w:rsidRPr="00697F45">
        <w:rPr>
          <w:rFonts w:ascii="Times New Roman" w:hAnsi="Times New Roman" w:cs="Times New Roman"/>
        </w:rPr>
        <w:t xml:space="preserve">4. Përjashtimet nga mbrojtja të elementeve dalluese do të refuzohen nga zyra, nëse nga këto përjashtime do të rezultonte një markë pa një mbrojtje të qartë. </w:t>
      </w:r>
    </w:p>
    <w:p w:rsidR="00B14C42" w:rsidRPr="00697F45" w:rsidRDefault="009A47D1" w:rsidP="00B14C42">
      <w:pPr>
        <w:jc w:val="center"/>
        <w:rPr>
          <w:rFonts w:ascii="Times New Roman" w:hAnsi="Times New Roman" w:cs="Times New Roman"/>
        </w:rPr>
      </w:pPr>
      <w:r w:rsidRPr="00697F45">
        <w:rPr>
          <w:rFonts w:ascii="Times New Roman" w:hAnsi="Times New Roman" w:cs="Times New Roman"/>
        </w:rPr>
        <w:t>Neni 18</w:t>
      </w:r>
    </w:p>
    <w:p w:rsidR="00B14C42" w:rsidRPr="00697F45" w:rsidRDefault="009A47D1" w:rsidP="00B14C42">
      <w:pPr>
        <w:jc w:val="center"/>
        <w:rPr>
          <w:rFonts w:ascii="Times New Roman" w:hAnsi="Times New Roman" w:cs="Times New Roman"/>
          <w:b/>
        </w:rPr>
      </w:pPr>
      <w:r w:rsidRPr="00697F45">
        <w:rPr>
          <w:rFonts w:ascii="Times New Roman" w:hAnsi="Times New Roman" w:cs="Times New Roman"/>
          <w:b/>
        </w:rPr>
        <w:t>Dorëheqja nga aplikimi</w:t>
      </w:r>
    </w:p>
    <w:p w:rsidR="00B14C42" w:rsidRPr="00697F45" w:rsidRDefault="009A47D1">
      <w:pPr>
        <w:rPr>
          <w:rFonts w:ascii="Times New Roman" w:hAnsi="Times New Roman" w:cs="Times New Roman"/>
        </w:rPr>
      </w:pPr>
      <w:r w:rsidRPr="00697F45">
        <w:rPr>
          <w:rFonts w:ascii="Times New Roman" w:hAnsi="Times New Roman" w:cs="Times New Roman"/>
        </w:rPr>
        <w:t xml:space="preserve">1. Aplikanti ka të drejtë të heqë dorë nga aplikimi për një markë në çdo kohë para se </w:t>
      </w:r>
      <w:proofErr w:type="gramStart"/>
      <w:r w:rsidRPr="00697F45">
        <w:rPr>
          <w:rFonts w:ascii="Times New Roman" w:hAnsi="Times New Roman" w:cs="Times New Roman"/>
        </w:rPr>
        <w:t>sa</w:t>
      </w:r>
      <w:proofErr w:type="gramEnd"/>
      <w:r w:rsidRPr="00697F45">
        <w:rPr>
          <w:rFonts w:ascii="Times New Roman" w:hAnsi="Times New Roman" w:cs="Times New Roman"/>
        </w:rPr>
        <w:t xml:space="preserve"> të jetë marrë vendimi për regjistrimin e markës. </w:t>
      </w:r>
    </w:p>
    <w:p w:rsidR="00B14C42" w:rsidRPr="00697F45" w:rsidRDefault="009A47D1">
      <w:pPr>
        <w:rPr>
          <w:rFonts w:ascii="Times New Roman" w:hAnsi="Times New Roman" w:cs="Times New Roman"/>
        </w:rPr>
      </w:pPr>
      <w:r w:rsidRPr="00697F45">
        <w:rPr>
          <w:rFonts w:ascii="Times New Roman" w:hAnsi="Times New Roman" w:cs="Times New Roman"/>
        </w:rPr>
        <w:t xml:space="preserve">2. Nëse kërkesa për dorëheqje nga aplikimi bëhet para se </w:t>
      </w:r>
      <w:proofErr w:type="gramStart"/>
      <w:r w:rsidRPr="00697F45">
        <w:rPr>
          <w:rFonts w:ascii="Times New Roman" w:hAnsi="Times New Roman" w:cs="Times New Roman"/>
        </w:rPr>
        <w:t>sa</w:t>
      </w:r>
      <w:proofErr w:type="gramEnd"/>
      <w:r w:rsidRPr="00697F45">
        <w:rPr>
          <w:rFonts w:ascii="Times New Roman" w:hAnsi="Times New Roman" w:cs="Times New Roman"/>
        </w:rPr>
        <w:t xml:space="preserve"> zyra të ketë filluar ekzaminimin formal të aplikimit, sipas nenit 21 të kësaj rregulloreje, zyra i kthen aplikantit 80% të shumës së paguar në momentin e aplikimit.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3. Dorëheqja bëhet e vlefshme në datën e paraqitjes në zyrë dhe nuk mund të revokohet. </w:t>
      </w:r>
    </w:p>
    <w:p w:rsidR="00B14C42" w:rsidRPr="00697F45" w:rsidRDefault="009A47D1" w:rsidP="00B14C42">
      <w:pPr>
        <w:jc w:val="center"/>
        <w:rPr>
          <w:rFonts w:ascii="Times New Roman" w:hAnsi="Times New Roman" w:cs="Times New Roman"/>
        </w:rPr>
      </w:pPr>
      <w:r w:rsidRPr="00697F45">
        <w:rPr>
          <w:rFonts w:ascii="Times New Roman" w:hAnsi="Times New Roman" w:cs="Times New Roman"/>
        </w:rPr>
        <w:t>KREU III</w:t>
      </w:r>
    </w:p>
    <w:p w:rsidR="00B14C42" w:rsidRPr="00697F45" w:rsidRDefault="009A47D1" w:rsidP="00B14C42">
      <w:pPr>
        <w:jc w:val="center"/>
        <w:rPr>
          <w:rFonts w:ascii="Times New Roman" w:hAnsi="Times New Roman" w:cs="Times New Roman"/>
          <w:b/>
        </w:rPr>
      </w:pPr>
      <w:r w:rsidRPr="00697F45">
        <w:rPr>
          <w:rFonts w:ascii="Times New Roman" w:hAnsi="Times New Roman" w:cs="Times New Roman"/>
          <w:b/>
        </w:rPr>
        <w:t>PROCEDURAT E REGJISTRIMIT</w:t>
      </w:r>
    </w:p>
    <w:p w:rsidR="00B14C42" w:rsidRPr="00697F45" w:rsidRDefault="009A47D1" w:rsidP="00B14C42">
      <w:pPr>
        <w:jc w:val="center"/>
        <w:rPr>
          <w:rFonts w:ascii="Times New Roman" w:hAnsi="Times New Roman" w:cs="Times New Roman"/>
        </w:rPr>
      </w:pPr>
      <w:r w:rsidRPr="00697F45">
        <w:rPr>
          <w:rFonts w:ascii="Times New Roman" w:hAnsi="Times New Roman" w:cs="Times New Roman"/>
        </w:rPr>
        <w:t>Neni 19</w:t>
      </w:r>
    </w:p>
    <w:p w:rsidR="00B14C42" w:rsidRPr="00697F45" w:rsidRDefault="009A47D1" w:rsidP="00B14C42">
      <w:pPr>
        <w:jc w:val="center"/>
        <w:rPr>
          <w:rFonts w:ascii="Times New Roman" w:hAnsi="Times New Roman" w:cs="Times New Roman"/>
          <w:b/>
        </w:rPr>
      </w:pPr>
      <w:r w:rsidRPr="00697F45">
        <w:rPr>
          <w:rFonts w:ascii="Times New Roman" w:hAnsi="Times New Roman" w:cs="Times New Roman"/>
          <w:b/>
        </w:rPr>
        <w:t>Ekzaminimi i kushteve për depozitimin e aplikimit</w:t>
      </w:r>
    </w:p>
    <w:p w:rsidR="00B14C42" w:rsidRPr="00697F45" w:rsidRDefault="009A47D1">
      <w:pPr>
        <w:rPr>
          <w:rFonts w:ascii="Times New Roman" w:hAnsi="Times New Roman" w:cs="Times New Roman"/>
        </w:rPr>
      </w:pPr>
      <w:r w:rsidRPr="00697F45">
        <w:rPr>
          <w:rFonts w:ascii="Times New Roman" w:hAnsi="Times New Roman" w:cs="Times New Roman"/>
        </w:rPr>
        <w:t xml:space="preserve">1. Zyra ekzaminon nëse aplikimi për markë përmbush kushtet e parashikuara në pikën 4, të nenit 145 të ligjit. </w:t>
      </w:r>
      <w:proofErr w:type="gramStart"/>
      <w:r w:rsidRPr="00697F45">
        <w:rPr>
          <w:rFonts w:ascii="Times New Roman" w:hAnsi="Times New Roman" w:cs="Times New Roman"/>
        </w:rPr>
        <w:t>Nëse një aplikim për markë i plotëson këto kushte, zyra lëshon dëshminë e depozitimit për aplikimin dhe si datë depozitimi caktohet data e paraqitjes së aplikimit.</w:t>
      </w:r>
      <w:proofErr w:type="gramEnd"/>
      <w:r w:rsidRPr="00697F45">
        <w:rPr>
          <w:rFonts w:ascii="Times New Roman" w:hAnsi="Times New Roman" w:cs="Times New Roman"/>
        </w:rPr>
        <w:t xml:space="preserve"> </w:t>
      </w:r>
    </w:p>
    <w:p w:rsidR="00B14C42" w:rsidRPr="00697F45" w:rsidRDefault="009A47D1">
      <w:pPr>
        <w:rPr>
          <w:rFonts w:ascii="Times New Roman" w:hAnsi="Times New Roman" w:cs="Times New Roman"/>
        </w:rPr>
      </w:pPr>
      <w:r w:rsidRPr="00697F45">
        <w:rPr>
          <w:rFonts w:ascii="Times New Roman" w:hAnsi="Times New Roman" w:cs="Times New Roman"/>
        </w:rPr>
        <w:t xml:space="preserve">2. Kur aplikimi për markë nuk i plotëson kushtet e pikës 4, të nenit 145 të ligjit, zyra i kërkon aplikantit të plotësojë të metat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dy muajve nga data e marrjes së njoftimit.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3. Nëse aplikimi i plotëson këto kushte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afatit të caktuar në paragrafin e mëparshëm, zyra lëshon dëshminë e depozitimit dhe cakton si datë depozitimi për aplikimin datën kur përgjigjja për plotësimin e të metave paraqitet në zyrë. </w:t>
      </w:r>
    </w:p>
    <w:p w:rsidR="00B14C42" w:rsidRPr="00697F45" w:rsidRDefault="009A47D1">
      <w:pPr>
        <w:rPr>
          <w:rFonts w:ascii="Times New Roman" w:hAnsi="Times New Roman" w:cs="Times New Roman"/>
        </w:rPr>
      </w:pPr>
      <w:proofErr w:type="gramStart"/>
      <w:r w:rsidRPr="00697F45">
        <w:rPr>
          <w:rFonts w:ascii="Times New Roman" w:hAnsi="Times New Roman" w:cs="Times New Roman"/>
        </w:rPr>
        <w:t>4.Nëse</w:t>
      </w:r>
      <w:proofErr w:type="gramEnd"/>
      <w:r w:rsidRPr="00697F45">
        <w:rPr>
          <w:rFonts w:ascii="Times New Roman" w:hAnsi="Times New Roman" w:cs="Times New Roman"/>
        </w:rPr>
        <w:t xml:space="preserve"> të metat nuk plotësohen brenda afatit 2- mujor, zyra refuzon aplikimin dhe njofton aplikantin për vendimin e refuzimit. Vendimi i refuzimit mund të apelohet në Dhomën për Shfuqizim/Zhvlerësim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një muaji nga data e marrjes së vendimit. </w:t>
      </w:r>
    </w:p>
    <w:p w:rsidR="00B14C42" w:rsidRPr="00697F45" w:rsidRDefault="009A47D1" w:rsidP="00B14C42">
      <w:pPr>
        <w:jc w:val="center"/>
        <w:rPr>
          <w:rFonts w:ascii="Times New Roman" w:hAnsi="Times New Roman" w:cs="Times New Roman"/>
        </w:rPr>
      </w:pPr>
      <w:r w:rsidRPr="00697F45">
        <w:rPr>
          <w:rFonts w:ascii="Times New Roman" w:hAnsi="Times New Roman" w:cs="Times New Roman"/>
        </w:rPr>
        <w:t>Neni 20</w:t>
      </w:r>
    </w:p>
    <w:p w:rsidR="00B14C42" w:rsidRPr="00697F45" w:rsidRDefault="009A47D1" w:rsidP="00B14C42">
      <w:pPr>
        <w:jc w:val="center"/>
        <w:rPr>
          <w:rFonts w:ascii="Times New Roman" w:hAnsi="Times New Roman" w:cs="Times New Roman"/>
          <w:b/>
        </w:rPr>
      </w:pPr>
      <w:r w:rsidRPr="00697F45">
        <w:rPr>
          <w:rFonts w:ascii="Times New Roman" w:hAnsi="Times New Roman" w:cs="Times New Roman"/>
          <w:b/>
        </w:rPr>
        <w:lastRenderedPageBreak/>
        <w:t>Dëshmia e depozitimit</w:t>
      </w:r>
    </w:p>
    <w:p w:rsidR="00B14C42" w:rsidRPr="00697F45" w:rsidRDefault="009A47D1">
      <w:pPr>
        <w:rPr>
          <w:rFonts w:ascii="Times New Roman" w:hAnsi="Times New Roman" w:cs="Times New Roman"/>
        </w:rPr>
      </w:pPr>
      <w:r w:rsidRPr="00697F45">
        <w:rPr>
          <w:rFonts w:ascii="Times New Roman" w:hAnsi="Times New Roman" w:cs="Times New Roman"/>
        </w:rPr>
        <w:t xml:space="preserve"> Dëshmia e depozitimit përmban të dhënat e mëposhtme: </w:t>
      </w:r>
    </w:p>
    <w:p w:rsidR="00B14C42" w:rsidRPr="00697F45" w:rsidRDefault="009A47D1">
      <w:pPr>
        <w:rPr>
          <w:rFonts w:ascii="Times New Roman" w:hAnsi="Times New Roman" w:cs="Times New Roman"/>
        </w:rPr>
      </w:pPr>
      <w:r w:rsidRPr="00697F45">
        <w:rPr>
          <w:rFonts w:ascii="Times New Roman" w:hAnsi="Times New Roman" w:cs="Times New Roman"/>
        </w:rPr>
        <w:t>1. Datën e depozitimit;</w:t>
      </w:r>
    </w:p>
    <w:p w:rsidR="00B14C42" w:rsidRPr="00697F45" w:rsidRDefault="009A47D1">
      <w:pPr>
        <w:rPr>
          <w:rFonts w:ascii="Times New Roman" w:hAnsi="Times New Roman" w:cs="Times New Roman"/>
        </w:rPr>
      </w:pPr>
      <w:r w:rsidRPr="00697F45">
        <w:rPr>
          <w:rFonts w:ascii="Times New Roman" w:hAnsi="Times New Roman" w:cs="Times New Roman"/>
        </w:rPr>
        <w:t xml:space="preserve"> 2. Numrin e aplikimit: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3. Emrin dhe adresën e aplikantit;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4. Përfaqësimin e markës; </w:t>
      </w:r>
    </w:p>
    <w:p w:rsidR="00B14C42" w:rsidRPr="00697F45" w:rsidRDefault="009A47D1">
      <w:pPr>
        <w:rPr>
          <w:rFonts w:ascii="Times New Roman" w:hAnsi="Times New Roman" w:cs="Times New Roman"/>
        </w:rPr>
      </w:pPr>
      <w:r w:rsidRPr="00697F45">
        <w:rPr>
          <w:rFonts w:ascii="Times New Roman" w:hAnsi="Times New Roman" w:cs="Times New Roman"/>
        </w:rPr>
        <w:t xml:space="preserve">5. Listën e mallrave dhe/ose shërbimeve; </w:t>
      </w:r>
    </w:p>
    <w:p w:rsidR="00B14C42" w:rsidRPr="00697F45" w:rsidRDefault="009A47D1">
      <w:pPr>
        <w:rPr>
          <w:rFonts w:ascii="Times New Roman" w:hAnsi="Times New Roman" w:cs="Times New Roman"/>
        </w:rPr>
      </w:pPr>
      <w:r w:rsidRPr="00697F45">
        <w:rPr>
          <w:rFonts w:ascii="Times New Roman" w:hAnsi="Times New Roman" w:cs="Times New Roman"/>
        </w:rPr>
        <w:t xml:space="preserve">6. Të dhëna të tjera të deklaruara në formularin e aplikimit për regjistrimin kombëtar të markës. </w:t>
      </w:r>
    </w:p>
    <w:p w:rsidR="00B14C42" w:rsidRPr="00697F45" w:rsidRDefault="009A47D1" w:rsidP="00B14C42">
      <w:pPr>
        <w:jc w:val="center"/>
        <w:rPr>
          <w:rFonts w:ascii="Times New Roman" w:hAnsi="Times New Roman" w:cs="Times New Roman"/>
        </w:rPr>
      </w:pPr>
      <w:r w:rsidRPr="00697F45">
        <w:rPr>
          <w:rFonts w:ascii="Times New Roman" w:hAnsi="Times New Roman" w:cs="Times New Roman"/>
        </w:rPr>
        <w:t>Neni 21</w:t>
      </w:r>
    </w:p>
    <w:p w:rsidR="00B14C42" w:rsidRPr="00697F45" w:rsidRDefault="009A47D1" w:rsidP="00B14C42">
      <w:pPr>
        <w:jc w:val="center"/>
        <w:rPr>
          <w:rFonts w:ascii="Times New Roman" w:hAnsi="Times New Roman" w:cs="Times New Roman"/>
          <w:b/>
        </w:rPr>
      </w:pPr>
      <w:r w:rsidRPr="00697F45">
        <w:rPr>
          <w:rFonts w:ascii="Times New Roman" w:hAnsi="Times New Roman" w:cs="Times New Roman"/>
          <w:b/>
        </w:rPr>
        <w:t>Ekzaminimi formal i aplikimit për regjistrim marke</w:t>
      </w:r>
    </w:p>
    <w:p w:rsidR="00B14C42" w:rsidRPr="00697F45" w:rsidRDefault="009A47D1">
      <w:pPr>
        <w:rPr>
          <w:rFonts w:ascii="Times New Roman" w:hAnsi="Times New Roman" w:cs="Times New Roman"/>
        </w:rPr>
      </w:pPr>
      <w:r w:rsidRPr="00697F45">
        <w:rPr>
          <w:rFonts w:ascii="Times New Roman" w:hAnsi="Times New Roman" w:cs="Times New Roman"/>
        </w:rPr>
        <w:t xml:space="preserve">1. Ekzaminuesi i ekzaminon aplikimet për markë sipas radhës së paraqitjes së tyre në DPPI në përputhje me pikat 4 e 5 të nenit 150 të ligjit.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2. Nëse aplikanti kërkon ekzaminim jashtë numrit rendor (të përshpejtuar) për një aplikim për markë, duke bërë pagesën përkatëse, zyra e ekzaminon aplikimin për markë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një kohe sa më të shkurtër që të jetë e mundur, duke mos respektuar numrin rendor. </w:t>
      </w:r>
    </w:p>
    <w:p w:rsidR="00B14C42" w:rsidRPr="00697F45" w:rsidRDefault="009A47D1">
      <w:pPr>
        <w:rPr>
          <w:rFonts w:ascii="Times New Roman" w:hAnsi="Times New Roman" w:cs="Times New Roman"/>
        </w:rPr>
      </w:pPr>
      <w:r w:rsidRPr="00697F45">
        <w:rPr>
          <w:rFonts w:ascii="Times New Roman" w:hAnsi="Times New Roman" w:cs="Times New Roman"/>
        </w:rPr>
        <w:t xml:space="preserve">3. Ekzaminimi i aplikimit për markë bëhet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3 (tre) muajve nga data e paraqitjes së tij. </w:t>
      </w:r>
      <w:proofErr w:type="gramStart"/>
      <w:r w:rsidRPr="00697F45">
        <w:rPr>
          <w:rFonts w:ascii="Times New Roman" w:hAnsi="Times New Roman" w:cs="Times New Roman"/>
        </w:rPr>
        <w:t>Brenda kësaj periudhe ekzaminuesi shqyrton nëse aplikimi është në përputhje me nenin 145 të ligjit dhe kreun II të kësaj rregulloreje.</w:t>
      </w:r>
      <w:proofErr w:type="gramEnd"/>
      <w:r w:rsidRPr="00697F45">
        <w:rPr>
          <w:rFonts w:ascii="Times New Roman" w:hAnsi="Times New Roman" w:cs="Times New Roman"/>
        </w:rPr>
        <w:t xml:space="preserve"> </w:t>
      </w:r>
    </w:p>
    <w:p w:rsidR="00B14C42" w:rsidRPr="00697F45" w:rsidRDefault="009A47D1">
      <w:pPr>
        <w:rPr>
          <w:rFonts w:ascii="Times New Roman" w:hAnsi="Times New Roman" w:cs="Times New Roman"/>
        </w:rPr>
      </w:pPr>
      <w:r w:rsidRPr="00697F45">
        <w:rPr>
          <w:rFonts w:ascii="Times New Roman" w:hAnsi="Times New Roman" w:cs="Times New Roman"/>
        </w:rPr>
        <w:t xml:space="preserve">4. Nëse aplikimi për markë nuk përmbush kushtet e parashikuara në nenin 145 të ligjit dhe kreun II të kësaj rregulloreje, DPPI-ja njofton aplikuesin të plotësojë të metat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3 muajve nga data e marrjes së njoftimit.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5. Afati për paraqitjen e plotësimit të të metave zgjatet deri në </w:t>
      </w:r>
      <w:proofErr w:type="gramStart"/>
      <w:r w:rsidRPr="00697F45">
        <w:rPr>
          <w:rFonts w:ascii="Times New Roman" w:hAnsi="Times New Roman" w:cs="Times New Roman"/>
        </w:rPr>
        <w:t>dy</w:t>
      </w:r>
      <w:proofErr w:type="gramEnd"/>
      <w:r w:rsidRPr="00697F45">
        <w:rPr>
          <w:rFonts w:ascii="Times New Roman" w:hAnsi="Times New Roman" w:cs="Times New Roman"/>
        </w:rPr>
        <w:t xml:space="preserve"> muaj shtesë, nëse aplikuesi paraqet, brenda periudhës 3-mujore të specifikuar më lart, një kërkesë me shkrim për këtë qëllim dhe paguan tarifën përkatëse. Nëse plotësimi nuk bëhet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afateve të parashikuara në pikat 4 e 5 të këtij neni, zyra e refuzon aplikimin. </w:t>
      </w:r>
      <w:proofErr w:type="gramStart"/>
      <w:r w:rsidRPr="00697F45">
        <w:rPr>
          <w:rFonts w:ascii="Times New Roman" w:hAnsi="Times New Roman" w:cs="Times New Roman"/>
        </w:rPr>
        <w:t>Ky</w:t>
      </w:r>
      <w:proofErr w:type="gramEnd"/>
      <w:r w:rsidRPr="00697F45">
        <w:rPr>
          <w:rFonts w:ascii="Times New Roman" w:hAnsi="Times New Roman" w:cs="Times New Roman"/>
        </w:rPr>
        <w:t xml:space="preserve"> vendim mund të apelohet nga aplikanti në Dhomën për Shfuqizim/Zhvlerësim brenda 1 muaji nga data e marrjes së vendimit.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6. Pasi merr përgjigjen nga aplikanti për plotësimin e të metave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afatit 3-mujor, ekzaminuesi e shqyrton përgjigjen brenda 1 muaji nga data e marrjes së përgjigjes për plotësimin e të metave.</w:t>
      </w:r>
    </w:p>
    <w:p w:rsidR="00B14C42" w:rsidRPr="00697F45" w:rsidRDefault="009A47D1">
      <w:pPr>
        <w:rPr>
          <w:rFonts w:ascii="Times New Roman" w:hAnsi="Times New Roman" w:cs="Times New Roman"/>
        </w:rPr>
      </w:pPr>
      <w:r w:rsidRPr="00697F45">
        <w:rPr>
          <w:rFonts w:ascii="Times New Roman" w:hAnsi="Times New Roman" w:cs="Times New Roman"/>
        </w:rPr>
        <w:t xml:space="preserve"> 7. Nëse aplikanti në përgjigjen e tij sërish nuk i ka plotësuar të metat, zyra e refuzon aplikimin dhe i njofton aplikantit aktin e refuzimit.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8. Nëse aplikanti në përgjigjen e tij i ka plotësuar pjesërisht të metat në lidhje me listën e mallrave dhe/ose shërbimeve, zyra heq nga lista mallrat dhe/ose shërbimet që nuk janë saktësuar dhe qartësuar dhe i njofton </w:t>
      </w:r>
      <w:r w:rsidRPr="00697F45">
        <w:rPr>
          <w:rFonts w:ascii="Times New Roman" w:hAnsi="Times New Roman" w:cs="Times New Roman"/>
        </w:rPr>
        <w:lastRenderedPageBreak/>
        <w:t xml:space="preserve">aplikantit vendimin e marrë. </w:t>
      </w:r>
      <w:proofErr w:type="gramStart"/>
      <w:r w:rsidRPr="00697F45">
        <w:rPr>
          <w:rFonts w:ascii="Times New Roman" w:hAnsi="Times New Roman" w:cs="Times New Roman"/>
        </w:rPr>
        <w:t>Ky</w:t>
      </w:r>
      <w:proofErr w:type="gramEnd"/>
      <w:r w:rsidRPr="00697F45">
        <w:rPr>
          <w:rFonts w:ascii="Times New Roman" w:hAnsi="Times New Roman" w:cs="Times New Roman"/>
        </w:rPr>
        <w:t xml:space="preserve"> vendim mund të apelohet nga aplikanti në Dhomën për Shfuqizim/Zhvlerësim brenda 1 muaji nga data e marrjes së aktit. </w:t>
      </w:r>
    </w:p>
    <w:p w:rsidR="00B14C42" w:rsidRPr="00697F45" w:rsidRDefault="009A47D1" w:rsidP="00B14C42">
      <w:pPr>
        <w:jc w:val="center"/>
        <w:rPr>
          <w:rFonts w:ascii="Times New Roman" w:hAnsi="Times New Roman" w:cs="Times New Roman"/>
        </w:rPr>
      </w:pPr>
      <w:r w:rsidRPr="00697F45">
        <w:rPr>
          <w:rFonts w:ascii="Times New Roman" w:hAnsi="Times New Roman" w:cs="Times New Roman"/>
        </w:rPr>
        <w:t>Neni 22</w:t>
      </w:r>
    </w:p>
    <w:p w:rsidR="00B14C42" w:rsidRPr="00697F45" w:rsidRDefault="009A47D1" w:rsidP="00B14C42">
      <w:pPr>
        <w:jc w:val="center"/>
        <w:rPr>
          <w:rFonts w:ascii="Times New Roman" w:hAnsi="Times New Roman" w:cs="Times New Roman"/>
          <w:b/>
        </w:rPr>
      </w:pPr>
      <w:r w:rsidRPr="00697F45">
        <w:rPr>
          <w:rFonts w:ascii="Times New Roman" w:hAnsi="Times New Roman" w:cs="Times New Roman"/>
          <w:b/>
        </w:rPr>
        <w:t>Ekzaminimi për shkaqe absolute</w:t>
      </w:r>
    </w:p>
    <w:p w:rsidR="00B14C42" w:rsidRPr="00697F45" w:rsidRDefault="009A47D1">
      <w:pPr>
        <w:rPr>
          <w:rFonts w:ascii="Times New Roman" w:hAnsi="Times New Roman" w:cs="Times New Roman"/>
        </w:rPr>
      </w:pPr>
      <w:r w:rsidRPr="00697F45">
        <w:rPr>
          <w:rFonts w:ascii="Times New Roman" w:hAnsi="Times New Roman" w:cs="Times New Roman"/>
        </w:rPr>
        <w:t xml:space="preserve"> 1. Zyra ekzaminon aplikimin për markë për shkaqe absolute, sipas nenit 142 të ligjit.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2. Kur konstaton se aplikimi për markë nuk është në përputhje me nenet 140 e 142 të ligjit ose kur konstaton se aplikimi nuk është në përputhje me këto nene vetëm për një pjesë të mallrave dhe/ose shërbimeve, zyra njofton aplikantin, duke dhënë argumente konkrete për refuzimin pjesërisht ose tërësisht të aplikimit për shkaqe absolute dhe e fton atë të paraqesë shpjegime dhe/ose dokumente shtesë në lidhje me njoftimin e zyrës ose të japë dorëheqjen nga aplikimi brenda 2 muajve nga data e marrjes së njoftimit. </w:t>
      </w:r>
      <w:proofErr w:type="gramStart"/>
      <w:r w:rsidRPr="00697F45">
        <w:rPr>
          <w:rFonts w:ascii="Times New Roman" w:hAnsi="Times New Roman" w:cs="Times New Roman"/>
        </w:rPr>
        <w:t>Ky</w:t>
      </w:r>
      <w:proofErr w:type="gramEnd"/>
      <w:r w:rsidRPr="00697F45">
        <w:rPr>
          <w:rFonts w:ascii="Times New Roman" w:hAnsi="Times New Roman" w:cs="Times New Roman"/>
        </w:rPr>
        <w:t xml:space="preserve"> afat mund të zgjatet me dy muaj, nëse aplikuesi paraqet brenda këtij afati dymujor një kërkesë me shkrim për zgjatje afati dhe paguan tarifën përkatëse. </w:t>
      </w:r>
    </w:p>
    <w:p w:rsidR="00B14C42" w:rsidRPr="00697F45" w:rsidRDefault="009A47D1">
      <w:pPr>
        <w:rPr>
          <w:rFonts w:ascii="Times New Roman" w:hAnsi="Times New Roman" w:cs="Times New Roman"/>
        </w:rPr>
      </w:pPr>
      <w:r w:rsidRPr="00697F45">
        <w:rPr>
          <w:rFonts w:ascii="Times New Roman" w:hAnsi="Times New Roman" w:cs="Times New Roman"/>
        </w:rPr>
        <w:t xml:space="preserve">3. Pas marrjes së përgjigjes nga aplikanti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afatit të caktuar në pikën 2 të këtij neni, ekzaminuesi e shqyrton përgjigjen brenda 1 (një) muaji nga paraqitja e saj. </w:t>
      </w:r>
    </w:p>
    <w:p w:rsidR="00B14C42" w:rsidRPr="00697F45" w:rsidRDefault="009A47D1">
      <w:pPr>
        <w:rPr>
          <w:rFonts w:ascii="Times New Roman" w:hAnsi="Times New Roman" w:cs="Times New Roman"/>
        </w:rPr>
      </w:pPr>
      <w:r w:rsidRPr="00697F45">
        <w:rPr>
          <w:rFonts w:ascii="Times New Roman" w:hAnsi="Times New Roman" w:cs="Times New Roman"/>
        </w:rPr>
        <w:t xml:space="preserve">4. Nëse aplikanti nuk i paraqet shpjegimet dhe/ose dokumentet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afatit dymujor ose zyra nuk i konsideron të mjaftueshme ose të bazuara shpjegimet/dokumentet e paraqitura, zyra refuzon, sipas rastit, pjesërisht apo tërësisht, aplikimin dhe i njofton aplikantit vendimin e refuzimit. </w:t>
      </w:r>
    </w:p>
    <w:p w:rsidR="00B14C42" w:rsidRPr="00697F45" w:rsidRDefault="009A47D1">
      <w:pPr>
        <w:rPr>
          <w:rFonts w:ascii="Times New Roman" w:hAnsi="Times New Roman" w:cs="Times New Roman"/>
        </w:rPr>
      </w:pPr>
      <w:r w:rsidRPr="00697F45">
        <w:rPr>
          <w:rFonts w:ascii="Times New Roman" w:hAnsi="Times New Roman" w:cs="Times New Roman"/>
        </w:rPr>
        <w:t xml:space="preserve">5. Nëse një element konsiderohet nga zyra si jodallues, element i cili zë pjesën më të madhe ose kryesore të përfaqësimit (pamjes) të markës, zyra e refuzon regjistrimin e aplikimit edhe kur aplikanti kërkon përjashtimin nga mbrojtja të këtij elementi. </w:t>
      </w:r>
    </w:p>
    <w:p w:rsidR="00B14C42" w:rsidRPr="00697F45" w:rsidRDefault="009A47D1">
      <w:pPr>
        <w:rPr>
          <w:rFonts w:ascii="Times New Roman" w:hAnsi="Times New Roman" w:cs="Times New Roman"/>
        </w:rPr>
      </w:pPr>
      <w:r w:rsidRPr="00697F45">
        <w:rPr>
          <w:rFonts w:ascii="Times New Roman" w:hAnsi="Times New Roman" w:cs="Times New Roman"/>
        </w:rPr>
        <w:t xml:space="preserve">6. Nëse pas njoftimit të zyrës aplikanti nuk kërkon përjashtimin e një ose disa elementeve jodalluese të markës, zyra refuzon mbrojtjen e këtyre elementeve dhe i njofton aplikantit vendimin e marrë, i cili mund të ankimohet në Dhomën e Shqyrtimit të Kundërshtimeve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një muaji nga data e marrjes së vendimit nga aplikanti. </w:t>
      </w:r>
    </w:p>
    <w:p w:rsidR="00B14C42" w:rsidRPr="00697F45" w:rsidRDefault="009A47D1">
      <w:pPr>
        <w:rPr>
          <w:rFonts w:ascii="Times New Roman" w:hAnsi="Times New Roman" w:cs="Times New Roman"/>
        </w:rPr>
      </w:pPr>
      <w:r w:rsidRPr="00697F45">
        <w:rPr>
          <w:rFonts w:ascii="Times New Roman" w:hAnsi="Times New Roman" w:cs="Times New Roman"/>
        </w:rPr>
        <w:t xml:space="preserve">7. Marka nuk mund të regjistrohet nëse është identike me një markë të mëparshme dhe mallrat dhe/ose shërbimet e tyre janë të njëjta apo të ngjashme, si edhe në rastet kur mallrat dhe/ose shërbimet e njërës lidhen ngushtësisht me ato të tjetrës. </w:t>
      </w:r>
    </w:p>
    <w:p w:rsidR="00B14C42" w:rsidRPr="00697F45" w:rsidRDefault="009A47D1">
      <w:pPr>
        <w:rPr>
          <w:rFonts w:ascii="Times New Roman" w:hAnsi="Times New Roman" w:cs="Times New Roman"/>
        </w:rPr>
      </w:pPr>
      <w:r w:rsidRPr="00697F45">
        <w:rPr>
          <w:rFonts w:ascii="Times New Roman" w:hAnsi="Times New Roman" w:cs="Times New Roman"/>
        </w:rPr>
        <w:t xml:space="preserve">8. Markat </w:t>
      </w:r>
      <w:proofErr w:type="gramStart"/>
      <w:r w:rsidRPr="00697F45">
        <w:rPr>
          <w:rFonts w:ascii="Times New Roman" w:hAnsi="Times New Roman" w:cs="Times New Roman"/>
        </w:rPr>
        <w:t>do</w:t>
      </w:r>
      <w:proofErr w:type="gramEnd"/>
      <w:r w:rsidRPr="00697F45">
        <w:rPr>
          <w:rFonts w:ascii="Times New Roman" w:hAnsi="Times New Roman" w:cs="Times New Roman"/>
        </w:rPr>
        <w:t xml:space="preserve"> të konsiderohen identike kur në pamje të parë ato nuk dallojnë ose ndryshojnë vetëm në aspekte të parëndësishme nga njëra-tjetra. </w:t>
      </w:r>
    </w:p>
    <w:p w:rsidR="00B14C42" w:rsidRPr="00697F45" w:rsidRDefault="009A47D1">
      <w:pPr>
        <w:rPr>
          <w:rFonts w:ascii="Times New Roman" w:hAnsi="Times New Roman" w:cs="Times New Roman"/>
        </w:rPr>
      </w:pPr>
      <w:r w:rsidRPr="00697F45">
        <w:rPr>
          <w:rFonts w:ascii="Times New Roman" w:hAnsi="Times New Roman" w:cs="Times New Roman"/>
        </w:rPr>
        <w:t xml:space="preserve">9. Nëse zyra konstaton se një aplikim për markë në shqyrtim është identik me një markë të mëparshme, zyra njofton aplikantin me shkrim për këtë fakt. </w:t>
      </w:r>
    </w:p>
    <w:p w:rsidR="00B14C42" w:rsidRPr="00697F45" w:rsidRDefault="009A47D1">
      <w:pPr>
        <w:rPr>
          <w:rFonts w:ascii="Times New Roman" w:hAnsi="Times New Roman" w:cs="Times New Roman"/>
        </w:rPr>
      </w:pPr>
      <w:r w:rsidRPr="00697F45">
        <w:rPr>
          <w:rFonts w:ascii="Times New Roman" w:hAnsi="Times New Roman" w:cs="Times New Roman"/>
        </w:rPr>
        <w:t xml:space="preserve">10. Nëse aplikanti i një marke të mëvonshme kërkon pezullimin e ekzaminimit të aplikimit, pasi ka filluar të negociojë me aplikantin ose pronarin e një marke të mëparshme për zgjidhjen e konfliktit me këtë të fundit, zyra e pranon kërkesën për pezullim, nëse është e mbështetur në prova shkresore që tregojnë fillimin ose ekzistencën e negociatave midis palëve dhe vendos pezullimin e ekzaminimit për aplikimin e markës së mëvonshme deri në përfundimin e negociatave. </w:t>
      </w:r>
    </w:p>
    <w:p w:rsidR="00B14C42" w:rsidRPr="00697F45" w:rsidRDefault="009A47D1">
      <w:pPr>
        <w:rPr>
          <w:rFonts w:ascii="Times New Roman" w:hAnsi="Times New Roman" w:cs="Times New Roman"/>
        </w:rPr>
      </w:pPr>
      <w:r w:rsidRPr="00697F45">
        <w:rPr>
          <w:rFonts w:ascii="Times New Roman" w:hAnsi="Times New Roman" w:cs="Times New Roman"/>
        </w:rPr>
        <w:lastRenderedPageBreak/>
        <w:t xml:space="preserve">11. Zyra ka të drejtë, </w:t>
      </w:r>
      <w:proofErr w:type="gramStart"/>
      <w:r w:rsidRPr="00697F45">
        <w:rPr>
          <w:rFonts w:ascii="Times New Roman" w:hAnsi="Times New Roman" w:cs="Times New Roman"/>
        </w:rPr>
        <w:t>sa</w:t>
      </w:r>
      <w:proofErr w:type="gramEnd"/>
      <w:r w:rsidRPr="00697F45">
        <w:rPr>
          <w:rFonts w:ascii="Times New Roman" w:hAnsi="Times New Roman" w:cs="Times New Roman"/>
        </w:rPr>
        <w:t xml:space="preserve"> herë që e konsideron të nevojshme, të kërkojë informacion nga aplikanti i markës së mëvonshme për ecurinë e negociatave midis palëve. Në rast se aplikanti i markës së mëvonshme nuk paraqet prova shkresore në lidhje me negociatat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një muaji nga data e marrjes së njoftimit të zyrës, kjo e fundit shfuqizon vendimin e pezullimit dhe vazhdon procedurat. </w:t>
      </w:r>
    </w:p>
    <w:p w:rsidR="00B14C42" w:rsidRPr="00697F45" w:rsidRDefault="009A47D1">
      <w:pPr>
        <w:rPr>
          <w:rFonts w:ascii="Times New Roman" w:hAnsi="Times New Roman" w:cs="Times New Roman"/>
        </w:rPr>
      </w:pPr>
      <w:r w:rsidRPr="00697F45">
        <w:rPr>
          <w:rFonts w:ascii="Times New Roman" w:hAnsi="Times New Roman" w:cs="Times New Roman"/>
        </w:rPr>
        <w:t xml:space="preserve">12. Nëse aplikimi i markës së mëparshme refuzohet me vendim të formës së prerë, zyra vazhdon ekzaminimin e aplikimit të markës së mëvonshme. </w:t>
      </w:r>
    </w:p>
    <w:p w:rsidR="00220063" w:rsidRPr="00697F45" w:rsidRDefault="009A47D1">
      <w:pPr>
        <w:rPr>
          <w:rFonts w:ascii="Times New Roman" w:hAnsi="Times New Roman" w:cs="Times New Roman"/>
        </w:rPr>
      </w:pPr>
      <w:r w:rsidRPr="00697F45">
        <w:rPr>
          <w:rFonts w:ascii="Times New Roman" w:hAnsi="Times New Roman" w:cs="Times New Roman"/>
        </w:rPr>
        <w:t xml:space="preserve">13. Kur zyra konstaton se një markë e aplikuar më vonë për regjistrim është identike me një markë të mëparshme të regjistruar, për të cilën afati 10- vjeçar i ripërtëritjes ka përfunduar, por është ende brenda afatit 6-mujor shtesë të parashikuar në pikën 2 të nenit 164 të ligjit, zyra e pezullon procedurën e regjistrimit të markës së mëvonshme, deri në përfundim të këtij afati. </w:t>
      </w:r>
    </w:p>
    <w:p w:rsidR="00220063" w:rsidRPr="00697F45" w:rsidRDefault="009A47D1">
      <w:pPr>
        <w:rPr>
          <w:rFonts w:ascii="Times New Roman" w:hAnsi="Times New Roman" w:cs="Times New Roman"/>
        </w:rPr>
      </w:pPr>
      <w:r w:rsidRPr="00697F45">
        <w:rPr>
          <w:rFonts w:ascii="Times New Roman" w:hAnsi="Times New Roman" w:cs="Times New Roman"/>
        </w:rPr>
        <w:t xml:space="preserve">14. Nëse nuk paraqitet kërkesa për ripërtëritjen e markës së mëparshme, sipas pikës 13 të këtij neni, pezullimi përfundon dhe zyra vijon procedurën e ekzaminimit të aplikimit të markës së mëvonshme. Nëse marka e mëparshme ripërtërihet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afatit 6-mujor shtesë, sipas pikës 13 të këtij neni, pezullimi përfundon dhe zyra vepron sipas pikës 9 të këtij neni. </w:t>
      </w:r>
    </w:p>
    <w:p w:rsidR="00220063" w:rsidRPr="00697F45" w:rsidRDefault="009A47D1">
      <w:pPr>
        <w:rPr>
          <w:rFonts w:ascii="Times New Roman" w:hAnsi="Times New Roman" w:cs="Times New Roman"/>
        </w:rPr>
      </w:pPr>
      <w:r w:rsidRPr="00697F45">
        <w:rPr>
          <w:rFonts w:ascii="Times New Roman" w:hAnsi="Times New Roman" w:cs="Times New Roman"/>
        </w:rPr>
        <w:t xml:space="preserve">15. Nëse e gjykon të nevojshme, zyra ka të drejtë të kërkojë dokumente ose deklarata nga një aplikant që ka paraqitur një aplikim për markë gjatë shqyrtimit të aplikimit për baza absolute. </w:t>
      </w:r>
    </w:p>
    <w:p w:rsidR="00220063" w:rsidRPr="00697F45" w:rsidRDefault="009A47D1">
      <w:pPr>
        <w:rPr>
          <w:rFonts w:ascii="Times New Roman" w:hAnsi="Times New Roman" w:cs="Times New Roman"/>
        </w:rPr>
      </w:pPr>
      <w:r w:rsidRPr="00697F45">
        <w:rPr>
          <w:rFonts w:ascii="Times New Roman" w:hAnsi="Times New Roman" w:cs="Times New Roman"/>
        </w:rPr>
        <w:t xml:space="preserve">16. Mbi bazën e një observimi të depozituar nga një palë e tretë, sipas nenit 151/a të ligjit, zyra shqyrton observimin me anën e Dhomës për Shqyrtimin e Kundërshtimeve dhe, kur është e përshtatshme, mund të riçelë me iniciativën e saj procedurën e ekzaminimit për shkaqe absolute në çdo kohë, deri para regjistrimit të markës. </w:t>
      </w:r>
      <w:proofErr w:type="gramStart"/>
      <w:r w:rsidRPr="00697F45">
        <w:rPr>
          <w:rFonts w:ascii="Times New Roman" w:hAnsi="Times New Roman" w:cs="Times New Roman"/>
        </w:rPr>
        <w:t>Nëse zyra vendos të riçelë procedurën e ekzaminimit, ajo vijon më tej sipas pikave 3, 4 e 5, të nenit 151/a, të ligjit.</w:t>
      </w:r>
      <w:proofErr w:type="gramEnd"/>
      <w:r w:rsidRPr="00697F45">
        <w:rPr>
          <w:rFonts w:ascii="Times New Roman" w:hAnsi="Times New Roman" w:cs="Times New Roman"/>
        </w:rPr>
        <w:t xml:space="preserve"> </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Neni 23</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t>Raporti i hetimit</w:t>
      </w:r>
    </w:p>
    <w:p w:rsidR="00220063" w:rsidRPr="00697F45" w:rsidRDefault="009A47D1">
      <w:pPr>
        <w:rPr>
          <w:rFonts w:ascii="Times New Roman" w:hAnsi="Times New Roman" w:cs="Times New Roman"/>
        </w:rPr>
      </w:pPr>
      <w:r w:rsidRPr="00697F45">
        <w:rPr>
          <w:rFonts w:ascii="Times New Roman" w:hAnsi="Times New Roman" w:cs="Times New Roman"/>
        </w:rPr>
        <w:t xml:space="preserve">1. Gjatë ekzaminimit për shkaqe absolute të aplikimit për markë, zyra harton një raport hetimi ku do të renditen të gjitha markat ose aplikimet për marka të mëparshme që rezultojnë nga hetimi në bazën e të dhënave të zyrës, mbi bazën e të cilave mund të kundërshtohet regjistrimi i aplikimit për markë, në bazë të nenit 143 të ligjit. </w:t>
      </w:r>
      <w:proofErr w:type="gramStart"/>
      <w:r w:rsidRPr="00697F45">
        <w:rPr>
          <w:rFonts w:ascii="Times New Roman" w:hAnsi="Times New Roman" w:cs="Times New Roman"/>
        </w:rPr>
        <w:t>Raporti i hetimit përmban datën e depozitimit, elementet fjalë, përfaqësimin e markës, emrin e pronarit ose aplikantit dhe klasat e mallrave dhe/ose të shërbimeve, sipas klasifikimit të Nicës.</w:t>
      </w:r>
      <w:proofErr w:type="gramEnd"/>
    </w:p>
    <w:p w:rsidR="00220063" w:rsidRPr="00697F45" w:rsidRDefault="009A47D1">
      <w:pPr>
        <w:rPr>
          <w:rFonts w:ascii="Times New Roman" w:hAnsi="Times New Roman" w:cs="Times New Roman"/>
        </w:rPr>
      </w:pPr>
      <w:r w:rsidRPr="00697F45">
        <w:rPr>
          <w:rFonts w:ascii="Times New Roman" w:hAnsi="Times New Roman" w:cs="Times New Roman"/>
        </w:rPr>
        <w:t xml:space="preserve"> 2. Raporti i hartuar në bazë të pikës 1 të këtij neni i dërgohet një aplikanti vetëm në rast se ai e ka kërkuar raportin e hetimit në aplikimin për regjistrimin e markës dhe ka paguar tarifën për hetimin.</w:t>
      </w:r>
    </w:p>
    <w:p w:rsidR="00220063" w:rsidRPr="00697F45" w:rsidRDefault="009A47D1">
      <w:pPr>
        <w:rPr>
          <w:rFonts w:ascii="Times New Roman" w:hAnsi="Times New Roman" w:cs="Times New Roman"/>
        </w:rPr>
      </w:pPr>
      <w:r w:rsidRPr="00697F45">
        <w:rPr>
          <w:rFonts w:ascii="Times New Roman" w:hAnsi="Times New Roman" w:cs="Times New Roman"/>
        </w:rPr>
        <w:t xml:space="preserve"> 3. Menjëherë pas publikimit të aplikimit për regjistrim marke, zyra njofton përfaqësuesit e autorizuar dhe/ose pronarët e markave apo aplikimeve të mëparshme, që renditen në raportin e hetimit, për publikimin e aplikimit për markë, pavarësisht nëse është kërkuar ose </w:t>
      </w:r>
      <w:proofErr w:type="gramStart"/>
      <w:r w:rsidRPr="00697F45">
        <w:rPr>
          <w:rFonts w:ascii="Times New Roman" w:hAnsi="Times New Roman" w:cs="Times New Roman"/>
        </w:rPr>
        <w:t>jo</w:t>
      </w:r>
      <w:proofErr w:type="gramEnd"/>
      <w:r w:rsidRPr="00697F45">
        <w:rPr>
          <w:rFonts w:ascii="Times New Roman" w:hAnsi="Times New Roman" w:cs="Times New Roman"/>
        </w:rPr>
        <w:t xml:space="preserve"> raporti i hetimit nga aplikanti. </w:t>
      </w:r>
      <w:proofErr w:type="gramStart"/>
      <w:r w:rsidRPr="00697F45">
        <w:rPr>
          <w:rFonts w:ascii="Times New Roman" w:hAnsi="Times New Roman" w:cs="Times New Roman"/>
        </w:rPr>
        <w:t>Njoftimet bëhen vetëm në adresat që aplikantët dhe/ose pronarët e markave apo aplikimeve të mëparshme ose përfaqësuesit e tyre kanë në territorin e Republikës së Shqipërisë.</w:t>
      </w:r>
      <w:proofErr w:type="gramEnd"/>
      <w:r w:rsidRPr="00697F45">
        <w:rPr>
          <w:rFonts w:ascii="Times New Roman" w:hAnsi="Times New Roman" w:cs="Times New Roman"/>
        </w:rPr>
        <w:t xml:space="preserve"> </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Neni 24</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lastRenderedPageBreak/>
        <w:t>Regjistrimi i markës</w:t>
      </w:r>
    </w:p>
    <w:p w:rsidR="00220063" w:rsidRPr="00697F45" w:rsidRDefault="009A47D1">
      <w:pPr>
        <w:rPr>
          <w:rFonts w:ascii="Times New Roman" w:hAnsi="Times New Roman" w:cs="Times New Roman"/>
        </w:rPr>
      </w:pPr>
      <w:r w:rsidRPr="00697F45">
        <w:rPr>
          <w:rFonts w:ascii="Times New Roman" w:hAnsi="Times New Roman" w:cs="Times New Roman"/>
        </w:rPr>
        <w:t xml:space="preserve"> 1. Kur aplikimi për markë i plotëson kushtet e përcaktuara në ligj dhe në këtë rregullore dhe nuk është depozituar kërkesë për kundërshtim brenda periudhës së përcaktuar në nenin 152 të ligjit, ose kur është hequr dorë nga kundërshtimi apo kur kundërshtimi është refuzuar dhe vendimi i refuzimit ka marrë formë të prerë, zyra njofton aplikantin për depozitimin e pagesës për regjistrimin e markës brenda një muaji nga data e marrjes së njoftimit.</w:t>
      </w:r>
    </w:p>
    <w:p w:rsidR="00220063" w:rsidRPr="00697F45" w:rsidRDefault="009A47D1">
      <w:pPr>
        <w:rPr>
          <w:rFonts w:ascii="Times New Roman" w:hAnsi="Times New Roman" w:cs="Times New Roman"/>
        </w:rPr>
      </w:pPr>
      <w:r w:rsidRPr="00697F45">
        <w:rPr>
          <w:rFonts w:ascii="Times New Roman" w:hAnsi="Times New Roman" w:cs="Times New Roman"/>
        </w:rPr>
        <w:t xml:space="preserve"> 2. Me marrjen e pagesës së regjistrimit, zyra regjistron markën në regjistrin e markave dhe publikon regjistrimin. </w:t>
      </w:r>
    </w:p>
    <w:p w:rsidR="00220063" w:rsidRPr="00697F45" w:rsidRDefault="009A47D1">
      <w:pPr>
        <w:rPr>
          <w:rFonts w:ascii="Times New Roman" w:hAnsi="Times New Roman" w:cs="Times New Roman"/>
        </w:rPr>
      </w:pPr>
      <w:r w:rsidRPr="00697F45">
        <w:rPr>
          <w:rFonts w:ascii="Times New Roman" w:hAnsi="Times New Roman" w:cs="Times New Roman"/>
        </w:rPr>
        <w:t xml:space="preserve">3. Nëse aplikanti nuk paguan tarifën për regjistrimin e markës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afatit të përcaktuar, zyra e refuzon regjistrimin e markës dhe ia njofton vendimin aplikantit.</w:t>
      </w:r>
    </w:p>
    <w:p w:rsidR="00220063" w:rsidRPr="00697F45" w:rsidRDefault="009A47D1">
      <w:pPr>
        <w:rPr>
          <w:rFonts w:ascii="Times New Roman" w:hAnsi="Times New Roman" w:cs="Times New Roman"/>
        </w:rPr>
      </w:pPr>
      <w:r w:rsidRPr="00697F45">
        <w:rPr>
          <w:rFonts w:ascii="Times New Roman" w:hAnsi="Times New Roman" w:cs="Times New Roman"/>
        </w:rPr>
        <w:t xml:space="preserve"> 4. Vendimi për refuzimin e markës për mospagim në kohë të tarifës së regjistrimit mund të ankimohet në Dhomën për Shfuqizim/Zhvlerësim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1 muaji nga data e marrjes së vendimit të refuzimit.</w:t>
      </w:r>
    </w:p>
    <w:p w:rsidR="00220063" w:rsidRPr="00697F45" w:rsidRDefault="009A47D1">
      <w:pPr>
        <w:rPr>
          <w:rFonts w:ascii="Times New Roman" w:hAnsi="Times New Roman" w:cs="Times New Roman"/>
        </w:rPr>
      </w:pPr>
      <w:r w:rsidRPr="00697F45">
        <w:rPr>
          <w:rFonts w:ascii="Times New Roman" w:hAnsi="Times New Roman" w:cs="Times New Roman"/>
        </w:rPr>
        <w:t xml:space="preserve"> 5. Pas kryerjes në afat të pagesës së tarifës së regjistrimit, zyra lëshon certifikatën e regjistrimit në formatin e përcaktuar për këtë qëllim. </w:t>
      </w:r>
      <w:proofErr w:type="gramStart"/>
      <w:r w:rsidRPr="00697F45">
        <w:rPr>
          <w:rFonts w:ascii="Times New Roman" w:hAnsi="Times New Roman" w:cs="Times New Roman"/>
        </w:rPr>
        <w:t>Me kërkesë të aplikantit, certifikata e regjistrimit mund të lëshohet edhe në mënyrë elektronike kundrejt një pagese të reduktuar për regjistrimin e markës.</w:t>
      </w:r>
      <w:proofErr w:type="gramEnd"/>
      <w:r w:rsidRPr="00697F45">
        <w:rPr>
          <w:rFonts w:ascii="Times New Roman" w:hAnsi="Times New Roman" w:cs="Times New Roman"/>
        </w:rPr>
        <w:t xml:space="preserve"> </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KREU IV</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t>REGJISTRI, PUBLIKIMI DHE CERTIFIKATA E NJË MARKE</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Neni 25</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t>Përmbajtja e regjistrit të markave</w:t>
      </w:r>
    </w:p>
    <w:p w:rsidR="00220063" w:rsidRPr="00697F45" w:rsidRDefault="009A47D1">
      <w:pPr>
        <w:rPr>
          <w:rFonts w:ascii="Times New Roman" w:hAnsi="Times New Roman" w:cs="Times New Roman"/>
        </w:rPr>
      </w:pPr>
      <w:r w:rsidRPr="00697F45">
        <w:rPr>
          <w:rFonts w:ascii="Times New Roman" w:hAnsi="Times New Roman" w:cs="Times New Roman"/>
        </w:rPr>
        <w:t xml:space="preserve">1. Regjistri i markave përmban të dhënat e mëposhtme: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 Numrin e aplikimit dhe të regjistrimit të markës; </w:t>
      </w:r>
    </w:p>
    <w:p w:rsidR="00220063" w:rsidRPr="00697F45" w:rsidRDefault="009A47D1">
      <w:pPr>
        <w:rPr>
          <w:rFonts w:ascii="Times New Roman" w:hAnsi="Times New Roman" w:cs="Times New Roman"/>
        </w:rPr>
      </w:pPr>
      <w:r w:rsidRPr="00697F45">
        <w:rPr>
          <w:rFonts w:ascii="Times New Roman" w:hAnsi="Times New Roman" w:cs="Times New Roman"/>
        </w:rPr>
        <w:t xml:space="preserve">1.2 Datën e depozitimit të aplikimit; </w:t>
      </w:r>
    </w:p>
    <w:p w:rsidR="00220063" w:rsidRPr="00697F45" w:rsidRDefault="009A47D1">
      <w:pPr>
        <w:rPr>
          <w:rFonts w:ascii="Times New Roman" w:hAnsi="Times New Roman" w:cs="Times New Roman"/>
        </w:rPr>
      </w:pPr>
      <w:r w:rsidRPr="00697F45">
        <w:rPr>
          <w:rFonts w:ascii="Times New Roman" w:hAnsi="Times New Roman" w:cs="Times New Roman"/>
        </w:rPr>
        <w:t xml:space="preserve">1.3 Të dhënat në lidhje me aplikantin dhe pronarin e markës, siç janë paraqitur në aplikim; </w:t>
      </w:r>
    </w:p>
    <w:p w:rsidR="00220063" w:rsidRPr="00697F45" w:rsidRDefault="009A47D1">
      <w:pPr>
        <w:rPr>
          <w:rFonts w:ascii="Times New Roman" w:hAnsi="Times New Roman" w:cs="Times New Roman"/>
        </w:rPr>
      </w:pPr>
      <w:r w:rsidRPr="00697F45">
        <w:rPr>
          <w:rFonts w:ascii="Times New Roman" w:hAnsi="Times New Roman" w:cs="Times New Roman"/>
        </w:rPr>
        <w:t xml:space="preserve">1.4 Të dhënat në lidhje me përfaqësuesin e autorizuar, nëse është caktuar një i tillë; </w:t>
      </w:r>
    </w:p>
    <w:p w:rsidR="00220063" w:rsidRPr="00697F45" w:rsidRDefault="009A47D1">
      <w:pPr>
        <w:rPr>
          <w:rFonts w:ascii="Times New Roman" w:hAnsi="Times New Roman" w:cs="Times New Roman"/>
        </w:rPr>
      </w:pPr>
      <w:r w:rsidRPr="00697F45">
        <w:rPr>
          <w:rFonts w:ascii="Times New Roman" w:hAnsi="Times New Roman" w:cs="Times New Roman"/>
        </w:rPr>
        <w:t xml:space="preserve">1.5 Listën e mallrave dhe/ose të shërbimeve; </w:t>
      </w:r>
    </w:p>
    <w:p w:rsidR="00220063" w:rsidRPr="00697F45" w:rsidRDefault="009A47D1">
      <w:pPr>
        <w:rPr>
          <w:rFonts w:ascii="Times New Roman" w:hAnsi="Times New Roman" w:cs="Times New Roman"/>
        </w:rPr>
      </w:pPr>
      <w:r w:rsidRPr="00697F45">
        <w:rPr>
          <w:rFonts w:ascii="Times New Roman" w:hAnsi="Times New Roman" w:cs="Times New Roman"/>
        </w:rPr>
        <w:t xml:space="preserve">1.6 Të dhënat në lidhje me prioritetin (data dhe numri i aplikimit të mëparshëm, si dhe shtetin ku është depozituar </w:t>
      </w:r>
      <w:proofErr w:type="gramStart"/>
      <w:r w:rsidRPr="00697F45">
        <w:rPr>
          <w:rFonts w:ascii="Times New Roman" w:hAnsi="Times New Roman" w:cs="Times New Roman"/>
        </w:rPr>
        <w:t>ky</w:t>
      </w:r>
      <w:proofErr w:type="gramEnd"/>
      <w:r w:rsidRPr="00697F45">
        <w:rPr>
          <w:rFonts w:ascii="Times New Roman" w:hAnsi="Times New Roman" w:cs="Times New Roman"/>
        </w:rPr>
        <w:t xml:space="preserve"> aplikim ose datën e prioritetit nga ekspozita/panairi, sipas rastit); </w:t>
      </w:r>
    </w:p>
    <w:p w:rsidR="00220063" w:rsidRPr="00697F45" w:rsidRDefault="009A47D1">
      <w:pPr>
        <w:rPr>
          <w:rFonts w:ascii="Times New Roman" w:hAnsi="Times New Roman" w:cs="Times New Roman"/>
        </w:rPr>
      </w:pPr>
      <w:r w:rsidRPr="00697F45">
        <w:rPr>
          <w:rFonts w:ascii="Times New Roman" w:hAnsi="Times New Roman" w:cs="Times New Roman"/>
        </w:rPr>
        <w:t xml:space="preserve">1.7 Përfaqësimin (pamjen) e markës; </w:t>
      </w:r>
    </w:p>
    <w:p w:rsidR="00220063" w:rsidRPr="00697F45" w:rsidRDefault="009A47D1">
      <w:pPr>
        <w:rPr>
          <w:rFonts w:ascii="Times New Roman" w:hAnsi="Times New Roman" w:cs="Times New Roman"/>
        </w:rPr>
      </w:pPr>
      <w:r w:rsidRPr="00697F45">
        <w:rPr>
          <w:rFonts w:ascii="Times New Roman" w:hAnsi="Times New Roman" w:cs="Times New Roman"/>
        </w:rPr>
        <w:t xml:space="preserve">1.8 Elementet në pamjen e markës, që përjashtohen nga mbrojtja; </w:t>
      </w:r>
    </w:p>
    <w:p w:rsidR="00220063" w:rsidRPr="00697F45" w:rsidRDefault="009A47D1">
      <w:pPr>
        <w:rPr>
          <w:rFonts w:ascii="Times New Roman" w:hAnsi="Times New Roman" w:cs="Times New Roman"/>
        </w:rPr>
      </w:pPr>
      <w:r w:rsidRPr="00697F45">
        <w:rPr>
          <w:rFonts w:ascii="Times New Roman" w:hAnsi="Times New Roman" w:cs="Times New Roman"/>
        </w:rPr>
        <w:t xml:space="preserve">1.9 Llojin e markës (markë fjalë, markë figurë, markë e pozicionit, markë me elemente përsëritëse, markë formë, markë ngjyrë ose lloj tjetër marke); </w:t>
      </w:r>
    </w:p>
    <w:p w:rsidR="00220063" w:rsidRPr="00697F45" w:rsidRDefault="009A47D1">
      <w:pPr>
        <w:rPr>
          <w:rFonts w:ascii="Times New Roman" w:hAnsi="Times New Roman" w:cs="Times New Roman"/>
        </w:rPr>
      </w:pPr>
      <w:r w:rsidRPr="00697F45">
        <w:rPr>
          <w:rFonts w:ascii="Times New Roman" w:hAnsi="Times New Roman" w:cs="Times New Roman"/>
        </w:rPr>
        <w:lastRenderedPageBreak/>
        <w:t xml:space="preserve">1.10 Ngjyrën ose kombinimin e ngjyrave që kërkohen të mbrohen dhe emrat e ngjyrës ose ngjyrave të pretenduara si dalluese të markës;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1.11 Kategorinë e markës (individuale, kolektive, certifikuese);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1.12 Konvertimin e shkronjave dhe/ose të numrave të markës;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1.13 Përshkrimin e markës;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1.14 Përkthimin e markës në gjuhën shqipe;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1.15 Klasifikimin e elementeve të markës figurë në përputhje me klasifikimin e Vjenës;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1.16 Rregullat e përdorimit sipas një kontrate të depozituar për përdorimin e markës kolektive ose certifikuese, nëse marka e regjistruar është e tillë.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1.17 Datën e publikimit të aplikimit në buletinin zyrtar;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1.18 Të dhënat në lidhje me statusin e markës;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1.19 Datën e regjistrimit të markës; </w:t>
      </w:r>
    </w:p>
    <w:p w:rsidR="00220063" w:rsidRPr="00697F45" w:rsidRDefault="009A47D1">
      <w:pPr>
        <w:rPr>
          <w:rFonts w:ascii="Times New Roman" w:hAnsi="Times New Roman" w:cs="Times New Roman"/>
        </w:rPr>
      </w:pPr>
      <w:r w:rsidRPr="00697F45">
        <w:rPr>
          <w:rFonts w:ascii="Times New Roman" w:hAnsi="Times New Roman" w:cs="Times New Roman"/>
        </w:rPr>
        <w:t>1.20 Datën e mbarimit të mbrojtjes së markës;</w:t>
      </w:r>
    </w:p>
    <w:p w:rsidR="00220063" w:rsidRPr="00697F45" w:rsidRDefault="009A47D1">
      <w:pPr>
        <w:rPr>
          <w:rFonts w:ascii="Times New Roman" w:hAnsi="Times New Roman" w:cs="Times New Roman"/>
        </w:rPr>
      </w:pPr>
      <w:r w:rsidRPr="00697F45">
        <w:rPr>
          <w:rFonts w:ascii="Times New Roman" w:hAnsi="Times New Roman" w:cs="Times New Roman"/>
        </w:rPr>
        <w:t xml:space="preserve"> 1.21 Datën e publikimit të regjistrimit të markës në buletinin zyrtar; </w:t>
      </w:r>
    </w:p>
    <w:p w:rsidR="00220063" w:rsidRPr="00697F45" w:rsidRDefault="009A47D1">
      <w:pPr>
        <w:rPr>
          <w:rFonts w:ascii="Times New Roman" w:hAnsi="Times New Roman" w:cs="Times New Roman"/>
        </w:rPr>
      </w:pPr>
      <w:r w:rsidRPr="00697F45">
        <w:rPr>
          <w:rFonts w:ascii="Times New Roman" w:hAnsi="Times New Roman" w:cs="Times New Roman"/>
        </w:rPr>
        <w:t xml:space="preserve">1.22 Të dhënat në lidhje me ndryshimet / korrigjimet e aplikimit ose të regjistrimit, sipas nenit 37 të kësaj rregulloreje; </w:t>
      </w:r>
    </w:p>
    <w:p w:rsidR="00220063" w:rsidRPr="00697F45" w:rsidRDefault="009A47D1">
      <w:pPr>
        <w:rPr>
          <w:rFonts w:ascii="Times New Roman" w:hAnsi="Times New Roman" w:cs="Times New Roman"/>
        </w:rPr>
      </w:pPr>
      <w:r w:rsidRPr="00697F45">
        <w:rPr>
          <w:rFonts w:ascii="Times New Roman" w:hAnsi="Times New Roman" w:cs="Times New Roman"/>
        </w:rPr>
        <w:t>1.23 Datën dhe numrin e regjistrimit ndërkombëtar, nëse kjo markë ka një regjistrim ndërkombëtar; 1.24 Të dhënat në lidhje me ripërtëritjen e regjistrimit të markës;</w:t>
      </w:r>
    </w:p>
    <w:p w:rsidR="00220063" w:rsidRPr="00697F45" w:rsidRDefault="009A47D1">
      <w:pPr>
        <w:rPr>
          <w:rFonts w:ascii="Times New Roman" w:hAnsi="Times New Roman" w:cs="Times New Roman"/>
        </w:rPr>
      </w:pPr>
      <w:r w:rsidRPr="00697F45">
        <w:rPr>
          <w:rFonts w:ascii="Times New Roman" w:hAnsi="Times New Roman" w:cs="Times New Roman"/>
        </w:rPr>
        <w:t xml:space="preserve"> 1.25 Të dhënat në lidhje me ndarjen e një aplikimi; </w:t>
      </w:r>
    </w:p>
    <w:p w:rsidR="00220063" w:rsidRPr="00697F45" w:rsidRDefault="009A47D1">
      <w:pPr>
        <w:rPr>
          <w:rFonts w:ascii="Times New Roman" w:hAnsi="Times New Roman" w:cs="Times New Roman"/>
        </w:rPr>
      </w:pPr>
      <w:r w:rsidRPr="00697F45">
        <w:rPr>
          <w:rFonts w:ascii="Times New Roman" w:hAnsi="Times New Roman" w:cs="Times New Roman"/>
        </w:rPr>
        <w:t xml:space="preserve">1.26 Të dhënat në lidhje me ndryshimet në markë, si: transferimi, licencimi, pengu, veprime përmbarimore, ndryshime në emër dhe adresë të aplikantit, të pronarit të markës ose të përfaqësuesit të autorizuar, kufizimet e listës së mallrave ose të shërbimeve, ndryshimet në kontratat e përdorimit të markave kolektive dhe tregues të tjerë thelbësorë në lidhje me statusin ligjor të markës; </w:t>
      </w:r>
    </w:p>
    <w:p w:rsidR="00220063" w:rsidRPr="00697F45" w:rsidRDefault="009A47D1">
      <w:pPr>
        <w:rPr>
          <w:rFonts w:ascii="Times New Roman" w:hAnsi="Times New Roman" w:cs="Times New Roman"/>
        </w:rPr>
      </w:pPr>
      <w:r w:rsidRPr="00697F45">
        <w:rPr>
          <w:rFonts w:ascii="Times New Roman" w:hAnsi="Times New Roman" w:cs="Times New Roman"/>
        </w:rPr>
        <w:t xml:space="preserve">1.27 Të dhënat në lidhje me kundërshtimin e depozituar; </w:t>
      </w:r>
    </w:p>
    <w:p w:rsidR="00220063" w:rsidRPr="00697F45" w:rsidRDefault="009A47D1">
      <w:pPr>
        <w:rPr>
          <w:rFonts w:ascii="Times New Roman" w:hAnsi="Times New Roman" w:cs="Times New Roman"/>
        </w:rPr>
      </w:pPr>
      <w:r w:rsidRPr="00697F45">
        <w:rPr>
          <w:rFonts w:ascii="Times New Roman" w:hAnsi="Times New Roman" w:cs="Times New Roman"/>
        </w:rPr>
        <w:t xml:space="preserve">1.28 Të dhënat në lidhje me kërkesën për shfuqizimin e një marke; </w:t>
      </w:r>
    </w:p>
    <w:p w:rsidR="00220063" w:rsidRPr="00697F45" w:rsidRDefault="009A47D1">
      <w:pPr>
        <w:rPr>
          <w:rFonts w:ascii="Times New Roman" w:hAnsi="Times New Roman" w:cs="Times New Roman"/>
        </w:rPr>
      </w:pPr>
      <w:r w:rsidRPr="00697F45">
        <w:rPr>
          <w:rFonts w:ascii="Times New Roman" w:hAnsi="Times New Roman" w:cs="Times New Roman"/>
        </w:rPr>
        <w:t>1.29 Të dhënat në lidhje me kërkesën për deklarimin si të pavlefshme të një marke;</w:t>
      </w:r>
    </w:p>
    <w:p w:rsidR="00220063" w:rsidRPr="00697F45" w:rsidRDefault="009A47D1">
      <w:pPr>
        <w:rPr>
          <w:rFonts w:ascii="Times New Roman" w:hAnsi="Times New Roman" w:cs="Times New Roman"/>
        </w:rPr>
      </w:pPr>
      <w:r w:rsidRPr="00697F45">
        <w:rPr>
          <w:rFonts w:ascii="Times New Roman" w:hAnsi="Times New Roman" w:cs="Times New Roman"/>
        </w:rPr>
        <w:t xml:space="preserve"> 1.30 Të dhënat në lidhje me dorëheqjen nga marka; </w:t>
      </w:r>
    </w:p>
    <w:p w:rsidR="00220063" w:rsidRPr="00697F45" w:rsidRDefault="009A47D1">
      <w:pPr>
        <w:rPr>
          <w:rFonts w:ascii="Times New Roman" w:hAnsi="Times New Roman" w:cs="Times New Roman"/>
        </w:rPr>
      </w:pPr>
      <w:r w:rsidRPr="00697F45">
        <w:rPr>
          <w:rFonts w:ascii="Times New Roman" w:hAnsi="Times New Roman" w:cs="Times New Roman"/>
        </w:rPr>
        <w:t>1.31 Të dhënat në lidhje me ndërprerjen e efekteve të markës, si dhe shkaqet përkatëse;</w:t>
      </w:r>
    </w:p>
    <w:p w:rsidR="00220063" w:rsidRPr="00697F45" w:rsidRDefault="009A47D1">
      <w:pPr>
        <w:rPr>
          <w:rFonts w:ascii="Times New Roman" w:hAnsi="Times New Roman" w:cs="Times New Roman"/>
        </w:rPr>
      </w:pPr>
      <w:r w:rsidRPr="00697F45">
        <w:rPr>
          <w:rFonts w:ascii="Times New Roman" w:hAnsi="Times New Roman" w:cs="Times New Roman"/>
        </w:rPr>
        <w:lastRenderedPageBreak/>
        <w:t xml:space="preserve"> 1.32 Të dhënat në lidhje me ankimin e vendimit të zyrës, si: ankuesi, numri dhe data e vendimit të ankuar të zyrës, data e paraqitjes së ankimit, përfaqësuesi i autorizuar, nëse është caktuar një i tillë, data dhe lloji i vendimit të lëshuar në lidhje me ankimin, kur depozitohet një kërkesë për ankim. </w:t>
      </w:r>
    </w:p>
    <w:p w:rsidR="00220063" w:rsidRPr="00697F45" w:rsidRDefault="009A47D1">
      <w:pPr>
        <w:rPr>
          <w:rFonts w:ascii="Times New Roman" w:hAnsi="Times New Roman" w:cs="Times New Roman"/>
        </w:rPr>
      </w:pPr>
      <w:r w:rsidRPr="00697F45">
        <w:rPr>
          <w:rFonts w:ascii="Times New Roman" w:hAnsi="Times New Roman" w:cs="Times New Roman"/>
        </w:rPr>
        <w:t xml:space="preserve">2. Përmbledhja zyrtare e të dhënave në lidhje me regjistrimin ndërkombëtar të markave administrohet nga Byroja Ndërkombëtare e OBPIsë. </w:t>
      </w:r>
      <w:proofErr w:type="gramStart"/>
      <w:r w:rsidRPr="00697F45">
        <w:rPr>
          <w:rFonts w:ascii="Times New Roman" w:hAnsi="Times New Roman" w:cs="Times New Roman"/>
        </w:rPr>
        <w:t>Me kërkesë të çdo personi të interesuar dhe pas pagesës së tarifës përkatëse, zyra lëshon ekstrakte nga përmbledhjet e të dhënave në lidhje me regjistrimet ndërkombëtare të markave që janë në dispozicion të zyrës.</w:t>
      </w:r>
      <w:proofErr w:type="gramEnd"/>
      <w:r w:rsidRPr="00697F45">
        <w:rPr>
          <w:rFonts w:ascii="Times New Roman" w:hAnsi="Times New Roman" w:cs="Times New Roman"/>
        </w:rPr>
        <w:t xml:space="preserve"> </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Neni 26</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t>Të dhënat që publikohen në buletinin zyrtar për një markë të aplikuar</w:t>
      </w:r>
    </w:p>
    <w:p w:rsidR="00220063" w:rsidRPr="00697F45" w:rsidRDefault="009A47D1">
      <w:pPr>
        <w:rPr>
          <w:rFonts w:ascii="Times New Roman" w:hAnsi="Times New Roman" w:cs="Times New Roman"/>
        </w:rPr>
      </w:pPr>
      <w:r w:rsidRPr="00697F45">
        <w:rPr>
          <w:rFonts w:ascii="Times New Roman" w:hAnsi="Times New Roman" w:cs="Times New Roman"/>
        </w:rPr>
        <w:t xml:space="preserve"> 1. Zyra publikon në buletinin zyrtar të dhënat e mëposhtme për një aplikim për markë: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 Numrin e aplikimit; </w:t>
      </w:r>
    </w:p>
    <w:p w:rsidR="00220063" w:rsidRPr="00697F45" w:rsidRDefault="009A47D1">
      <w:pPr>
        <w:rPr>
          <w:rFonts w:ascii="Times New Roman" w:hAnsi="Times New Roman" w:cs="Times New Roman"/>
        </w:rPr>
      </w:pPr>
      <w:r w:rsidRPr="00697F45">
        <w:rPr>
          <w:rFonts w:ascii="Times New Roman" w:hAnsi="Times New Roman" w:cs="Times New Roman"/>
        </w:rPr>
        <w:t xml:space="preserve">1.2 Datën e depozitimit të aplikimit; </w:t>
      </w:r>
    </w:p>
    <w:p w:rsidR="00220063" w:rsidRPr="00697F45" w:rsidRDefault="009A47D1">
      <w:pPr>
        <w:rPr>
          <w:rFonts w:ascii="Times New Roman" w:hAnsi="Times New Roman" w:cs="Times New Roman"/>
        </w:rPr>
      </w:pPr>
      <w:r w:rsidRPr="00697F45">
        <w:rPr>
          <w:rFonts w:ascii="Times New Roman" w:hAnsi="Times New Roman" w:cs="Times New Roman"/>
        </w:rPr>
        <w:t xml:space="preserve">1.3 Emrin dhe adresën e aplikantit; </w:t>
      </w:r>
    </w:p>
    <w:p w:rsidR="00220063" w:rsidRPr="00697F45" w:rsidRDefault="009A47D1">
      <w:pPr>
        <w:rPr>
          <w:rFonts w:ascii="Times New Roman" w:hAnsi="Times New Roman" w:cs="Times New Roman"/>
        </w:rPr>
      </w:pPr>
      <w:r w:rsidRPr="00697F45">
        <w:rPr>
          <w:rFonts w:ascii="Times New Roman" w:hAnsi="Times New Roman" w:cs="Times New Roman"/>
        </w:rPr>
        <w:t xml:space="preserve">1.4 Emrin dhe adresën e përfaqësuesit të autorizuar, nëse aplikanti ka caktuar një të tillë; </w:t>
      </w:r>
    </w:p>
    <w:p w:rsidR="00220063" w:rsidRPr="00697F45" w:rsidRDefault="009A47D1">
      <w:pPr>
        <w:rPr>
          <w:rFonts w:ascii="Times New Roman" w:hAnsi="Times New Roman" w:cs="Times New Roman"/>
        </w:rPr>
      </w:pPr>
      <w:r w:rsidRPr="00697F45">
        <w:rPr>
          <w:rFonts w:ascii="Times New Roman" w:hAnsi="Times New Roman" w:cs="Times New Roman"/>
        </w:rPr>
        <w:t xml:space="preserve">1.5 Listën e mallrave dhe/ose të shërbimeve; </w:t>
      </w:r>
    </w:p>
    <w:p w:rsidR="00220063" w:rsidRPr="00697F45" w:rsidRDefault="009A47D1">
      <w:pPr>
        <w:rPr>
          <w:rFonts w:ascii="Times New Roman" w:hAnsi="Times New Roman" w:cs="Times New Roman"/>
        </w:rPr>
      </w:pPr>
      <w:r w:rsidRPr="00697F45">
        <w:rPr>
          <w:rFonts w:ascii="Times New Roman" w:hAnsi="Times New Roman" w:cs="Times New Roman"/>
        </w:rPr>
        <w:t xml:space="preserve">1.6 Të dhënat për prioritetin (datën e ekspozimit të mallrave dhe/ose të shërbimeve në ekspozitë ose në panair, llojin e ekspozitës ose të panairit, vendin e organizimit ose datën e depozitimit dhe numrin i aplikimit të mëparshëm dhe vendin e depozitimit); </w:t>
      </w:r>
    </w:p>
    <w:p w:rsidR="00220063" w:rsidRPr="00697F45" w:rsidRDefault="009A47D1">
      <w:pPr>
        <w:rPr>
          <w:rFonts w:ascii="Times New Roman" w:hAnsi="Times New Roman" w:cs="Times New Roman"/>
        </w:rPr>
      </w:pPr>
      <w:r w:rsidRPr="00697F45">
        <w:rPr>
          <w:rFonts w:ascii="Times New Roman" w:hAnsi="Times New Roman" w:cs="Times New Roman"/>
        </w:rPr>
        <w:t xml:space="preserve">1.7 Përfaqësimin (pamjen) e markës; </w:t>
      </w:r>
    </w:p>
    <w:p w:rsidR="00220063" w:rsidRPr="00697F45" w:rsidRDefault="009A47D1">
      <w:pPr>
        <w:rPr>
          <w:rFonts w:ascii="Times New Roman" w:hAnsi="Times New Roman" w:cs="Times New Roman"/>
        </w:rPr>
      </w:pPr>
      <w:r w:rsidRPr="00697F45">
        <w:rPr>
          <w:rFonts w:ascii="Times New Roman" w:hAnsi="Times New Roman" w:cs="Times New Roman"/>
        </w:rPr>
        <w:t xml:space="preserve">1.8 Elementet në pamjen e markës që përjashtohen nga mbrojtja; </w:t>
      </w:r>
    </w:p>
    <w:p w:rsidR="00220063" w:rsidRPr="00697F45" w:rsidRDefault="009A47D1">
      <w:pPr>
        <w:rPr>
          <w:rFonts w:ascii="Times New Roman" w:hAnsi="Times New Roman" w:cs="Times New Roman"/>
        </w:rPr>
      </w:pPr>
      <w:r w:rsidRPr="00697F45">
        <w:rPr>
          <w:rFonts w:ascii="Times New Roman" w:hAnsi="Times New Roman" w:cs="Times New Roman"/>
        </w:rPr>
        <w:t xml:space="preserve">1.9 Emrat e ngjyrave që pretendohen kur marka kërkohet të regjistrohet ose të mbrohet në një ngjyrë ose kombinim ngjyrash. Ngjyra ose kombinimi i ngjyrave që kërkohet të mbrohet dhe emrat e ngjyrës ose ngjyrave të pretenduara si dalluese të markës;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1.10 Një tregues që përcakton llojin e markës që kërkohet të regjistrohet: markë fjalë, markë figurë, markë e pozicionit, markë me elemente përsëritëse, markë formë, markë ngjyrë ose një lloj tjetër marke;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1.11 Një tregues që përcakton kategorinë e markës që kërkohet të regjistrohet: markë individuale, markë kolektive ose markë certifikuese. </w:t>
      </w:r>
    </w:p>
    <w:p w:rsidR="00220063" w:rsidRPr="00697F45" w:rsidRDefault="009A47D1">
      <w:pPr>
        <w:rPr>
          <w:rFonts w:ascii="Times New Roman" w:hAnsi="Times New Roman" w:cs="Times New Roman"/>
        </w:rPr>
      </w:pPr>
      <w:r w:rsidRPr="00697F45">
        <w:rPr>
          <w:rFonts w:ascii="Times New Roman" w:hAnsi="Times New Roman" w:cs="Times New Roman"/>
        </w:rPr>
        <w:t xml:space="preserve">2. Të dhënat e referuara në pikën 1 të këtij neni duhet të prezantohen nëpërmjet kodeve INID të vendosura nga OBPI-ja (standardet e OBPI-së, ST.60 dhe ST.3), duke identifikuar të dhënat bibliografike lidhur me markat. </w:t>
      </w:r>
    </w:p>
    <w:p w:rsidR="00220063" w:rsidRPr="00697F45" w:rsidRDefault="009A47D1">
      <w:pPr>
        <w:rPr>
          <w:rFonts w:ascii="Times New Roman" w:hAnsi="Times New Roman" w:cs="Times New Roman"/>
        </w:rPr>
      </w:pPr>
      <w:r w:rsidRPr="00697F45">
        <w:rPr>
          <w:rFonts w:ascii="Times New Roman" w:hAnsi="Times New Roman" w:cs="Times New Roman"/>
        </w:rPr>
        <w:t xml:space="preserve">3. Në buletinin zyrtar publikohet si aplikimi për regjistrimin e një marke, ashtu dhe të dhënat korresponduese që referohen në pikën 1 të këtij neni. Në buletin publikohen gjithashtu edhe: </w:t>
      </w:r>
    </w:p>
    <w:p w:rsidR="00220063" w:rsidRPr="00697F45" w:rsidRDefault="009A47D1">
      <w:pPr>
        <w:rPr>
          <w:rFonts w:ascii="Times New Roman" w:hAnsi="Times New Roman" w:cs="Times New Roman"/>
        </w:rPr>
      </w:pPr>
      <w:r w:rsidRPr="00697F45">
        <w:rPr>
          <w:rFonts w:ascii="Times New Roman" w:hAnsi="Times New Roman" w:cs="Times New Roman"/>
        </w:rPr>
        <w:lastRenderedPageBreak/>
        <w:t xml:space="preserve">3.1 Ndryshimet në lidhje me aplikimin, që regjistrohen në regjistër; </w:t>
      </w:r>
    </w:p>
    <w:p w:rsidR="00220063" w:rsidRPr="00697F45" w:rsidRDefault="009A47D1">
      <w:pPr>
        <w:rPr>
          <w:rFonts w:ascii="Times New Roman" w:hAnsi="Times New Roman" w:cs="Times New Roman"/>
        </w:rPr>
      </w:pPr>
      <w:r w:rsidRPr="00697F45">
        <w:rPr>
          <w:rFonts w:ascii="Times New Roman" w:hAnsi="Times New Roman" w:cs="Times New Roman"/>
        </w:rPr>
        <w:t xml:space="preserve">3.2 Ndryshimet e aplikimit, sipas nenit 37 të kësaj rregulloreje; </w:t>
      </w:r>
    </w:p>
    <w:p w:rsidR="00220063" w:rsidRPr="00697F45" w:rsidRDefault="009A47D1">
      <w:pPr>
        <w:rPr>
          <w:rFonts w:ascii="Times New Roman" w:hAnsi="Times New Roman" w:cs="Times New Roman"/>
        </w:rPr>
      </w:pPr>
      <w:r w:rsidRPr="00697F45">
        <w:rPr>
          <w:rFonts w:ascii="Times New Roman" w:hAnsi="Times New Roman" w:cs="Times New Roman"/>
        </w:rPr>
        <w:t>3.3 Ndarja e aplikimit fillestar.</w:t>
      </w:r>
    </w:p>
    <w:p w:rsidR="00220063" w:rsidRPr="00697F45" w:rsidRDefault="009A47D1">
      <w:pPr>
        <w:rPr>
          <w:rFonts w:ascii="Times New Roman" w:hAnsi="Times New Roman" w:cs="Times New Roman"/>
        </w:rPr>
      </w:pPr>
      <w:r w:rsidRPr="00697F45">
        <w:rPr>
          <w:rFonts w:ascii="Times New Roman" w:hAnsi="Times New Roman" w:cs="Times New Roman"/>
        </w:rPr>
        <w:t xml:space="preserve"> 4. Në rastin kur një aplikim refuzohet, vendimi i refuzimit të aplikimit publikohet vetëm pasi të marrë formë të prerë.</w:t>
      </w:r>
    </w:p>
    <w:p w:rsidR="00220063" w:rsidRPr="00697F45" w:rsidRDefault="009A47D1">
      <w:pPr>
        <w:rPr>
          <w:rFonts w:ascii="Times New Roman" w:hAnsi="Times New Roman" w:cs="Times New Roman"/>
        </w:rPr>
      </w:pPr>
      <w:r w:rsidRPr="00697F45">
        <w:rPr>
          <w:rFonts w:ascii="Times New Roman" w:hAnsi="Times New Roman" w:cs="Times New Roman"/>
        </w:rPr>
        <w:t xml:space="preserve"> 5. Kur publikimi i një aplikimi përmban një gabim të bërë nga zyra ose nga aplikanti, zyra e korrigjon gabimin me iniciativën e vet ose me kërkesë të aplikantit dhe e publikon korrigjimin nëse aplikimi është publikuar më parë. </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Neni 27</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t>Të dhënat që publikohen në buletinin zyrtar për një markë të regjistruar</w:t>
      </w:r>
    </w:p>
    <w:p w:rsidR="00220063" w:rsidRPr="00697F45" w:rsidRDefault="009A47D1">
      <w:pPr>
        <w:rPr>
          <w:rFonts w:ascii="Times New Roman" w:hAnsi="Times New Roman" w:cs="Times New Roman"/>
        </w:rPr>
      </w:pPr>
      <w:r w:rsidRPr="00697F45">
        <w:rPr>
          <w:rFonts w:ascii="Times New Roman" w:hAnsi="Times New Roman" w:cs="Times New Roman"/>
        </w:rPr>
        <w:t xml:space="preserve">1. Të dhënat që publikohen në buletinin zyrtar për një markë të regjistruar janë: </w:t>
      </w:r>
    </w:p>
    <w:p w:rsidR="00220063" w:rsidRPr="00697F45" w:rsidRDefault="009A47D1">
      <w:pPr>
        <w:rPr>
          <w:rFonts w:ascii="Times New Roman" w:hAnsi="Times New Roman" w:cs="Times New Roman"/>
        </w:rPr>
      </w:pPr>
      <w:r w:rsidRPr="00697F45">
        <w:rPr>
          <w:rFonts w:ascii="Times New Roman" w:hAnsi="Times New Roman" w:cs="Times New Roman"/>
        </w:rPr>
        <w:t>1.1 Numri i aplikimit dhe i regjistrimit të markës;</w:t>
      </w:r>
    </w:p>
    <w:p w:rsidR="00220063" w:rsidRPr="00697F45" w:rsidRDefault="009A47D1">
      <w:pPr>
        <w:rPr>
          <w:rFonts w:ascii="Times New Roman" w:hAnsi="Times New Roman" w:cs="Times New Roman"/>
        </w:rPr>
      </w:pPr>
      <w:r w:rsidRPr="00697F45">
        <w:rPr>
          <w:rFonts w:ascii="Times New Roman" w:hAnsi="Times New Roman" w:cs="Times New Roman"/>
        </w:rPr>
        <w:t xml:space="preserve"> 1.2 Data e depozitimit të aplikimit; </w:t>
      </w:r>
    </w:p>
    <w:p w:rsidR="00220063" w:rsidRPr="00697F45" w:rsidRDefault="009A47D1">
      <w:pPr>
        <w:rPr>
          <w:rFonts w:ascii="Times New Roman" w:hAnsi="Times New Roman" w:cs="Times New Roman"/>
        </w:rPr>
      </w:pPr>
      <w:r w:rsidRPr="00697F45">
        <w:rPr>
          <w:rFonts w:ascii="Times New Roman" w:hAnsi="Times New Roman" w:cs="Times New Roman"/>
        </w:rPr>
        <w:t xml:space="preserve">1.3 Të dhëna në lidhje me aplikantin dhe pronarin e markës, siç janë paraqitur në regjistër; </w:t>
      </w:r>
    </w:p>
    <w:p w:rsidR="00220063" w:rsidRPr="00697F45" w:rsidRDefault="009A47D1">
      <w:pPr>
        <w:rPr>
          <w:rFonts w:ascii="Times New Roman" w:hAnsi="Times New Roman" w:cs="Times New Roman"/>
        </w:rPr>
      </w:pPr>
      <w:r w:rsidRPr="00697F45">
        <w:rPr>
          <w:rFonts w:ascii="Times New Roman" w:hAnsi="Times New Roman" w:cs="Times New Roman"/>
        </w:rPr>
        <w:t>1.4 Të dhëna në lidhje me përfaqësuesin e autorizuar, nëse është caktuar një i tillë;</w:t>
      </w:r>
    </w:p>
    <w:p w:rsidR="00220063" w:rsidRPr="00697F45" w:rsidRDefault="009A47D1">
      <w:pPr>
        <w:rPr>
          <w:rFonts w:ascii="Times New Roman" w:hAnsi="Times New Roman" w:cs="Times New Roman"/>
        </w:rPr>
      </w:pPr>
      <w:r w:rsidRPr="00697F45">
        <w:rPr>
          <w:rFonts w:ascii="Times New Roman" w:hAnsi="Times New Roman" w:cs="Times New Roman"/>
        </w:rPr>
        <w:t xml:space="preserve"> 1.5 Lista e mallrave dhe/ose shërbimeve; </w:t>
      </w:r>
    </w:p>
    <w:p w:rsidR="00220063" w:rsidRPr="00697F45" w:rsidRDefault="009A47D1">
      <w:pPr>
        <w:rPr>
          <w:rFonts w:ascii="Times New Roman" w:hAnsi="Times New Roman" w:cs="Times New Roman"/>
        </w:rPr>
      </w:pPr>
      <w:r w:rsidRPr="00697F45">
        <w:rPr>
          <w:rFonts w:ascii="Times New Roman" w:hAnsi="Times New Roman" w:cs="Times New Roman"/>
        </w:rPr>
        <w:t xml:space="preserve">1.6 Të dhëna për prioritetin (data e prioritetit nga ekspozita/panairi ose data dhe numri i aplikimit të mëparshëm, si dhe shteti ku është depozituar); </w:t>
      </w:r>
    </w:p>
    <w:p w:rsidR="00220063" w:rsidRPr="00697F45" w:rsidRDefault="009A47D1">
      <w:pPr>
        <w:rPr>
          <w:rFonts w:ascii="Times New Roman" w:hAnsi="Times New Roman" w:cs="Times New Roman"/>
        </w:rPr>
      </w:pPr>
      <w:r w:rsidRPr="00697F45">
        <w:rPr>
          <w:rFonts w:ascii="Times New Roman" w:hAnsi="Times New Roman" w:cs="Times New Roman"/>
        </w:rPr>
        <w:t>1.7 Përfaqësimi (pamja) i markës;</w:t>
      </w:r>
    </w:p>
    <w:p w:rsidR="00220063" w:rsidRPr="00697F45" w:rsidRDefault="009A47D1">
      <w:pPr>
        <w:rPr>
          <w:rFonts w:ascii="Times New Roman" w:hAnsi="Times New Roman" w:cs="Times New Roman"/>
        </w:rPr>
      </w:pPr>
      <w:r w:rsidRPr="00697F45">
        <w:rPr>
          <w:rFonts w:ascii="Times New Roman" w:hAnsi="Times New Roman" w:cs="Times New Roman"/>
        </w:rPr>
        <w:t xml:space="preserve"> 1.8 Elemente të pamjes së markës që përjashtohen nga mbrojtja; </w:t>
      </w:r>
    </w:p>
    <w:p w:rsidR="00220063" w:rsidRPr="00697F45" w:rsidRDefault="009A47D1">
      <w:pPr>
        <w:rPr>
          <w:rFonts w:ascii="Times New Roman" w:hAnsi="Times New Roman" w:cs="Times New Roman"/>
        </w:rPr>
      </w:pPr>
      <w:r w:rsidRPr="00697F45">
        <w:rPr>
          <w:rFonts w:ascii="Times New Roman" w:hAnsi="Times New Roman" w:cs="Times New Roman"/>
        </w:rPr>
        <w:t>1.9 Lloji i markës (markë fjalë, markë figurë, markë e pozicionit; markë me elemente përsëritëse, markë formë, markë ngjyrë ose një lloj marke tjetër);</w:t>
      </w:r>
    </w:p>
    <w:p w:rsidR="00220063" w:rsidRPr="00697F45" w:rsidRDefault="009A47D1">
      <w:pPr>
        <w:rPr>
          <w:rFonts w:ascii="Times New Roman" w:hAnsi="Times New Roman" w:cs="Times New Roman"/>
        </w:rPr>
      </w:pPr>
      <w:r w:rsidRPr="00697F45">
        <w:rPr>
          <w:rFonts w:ascii="Times New Roman" w:hAnsi="Times New Roman" w:cs="Times New Roman"/>
        </w:rPr>
        <w:t xml:space="preserve"> 1.10 Ngjyra ose kombinimi i ngjyrave për një markë, që tregon se marka kërkohet të mbrohet në një ngjyrë ose kombinim ngjyrash; </w:t>
      </w:r>
    </w:p>
    <w:p w:rsidR="00220063" w:rsidRPr="00697F45" w:rsidRDefault="009A47D1">
      <w:pPr>
        <w:rPr>
          <w:rFonts w:ascii="Times New Roman" w:hAnsi="Times New Roman" w:cs="Times New Roman"/>
        </w:rPr>
      </w:pPr>
      <w:r w:rsidRPr="00697F45">
        <w:rPr>
          <w:rFonts w:ascii="Times New Roman" w:hAnsi="Times New Roman" w:cs="Times New Roman"/>
        </w:rPr>
        <w:t>1.11 Një tregues që përcakton kategorinë e markës që kërkohet të regjistrohet: markë individuale, markë kolektive ose markë certifikuese;</w:t>
      </w:r>
    </w:p>
    <w:p w:rsidR="00220063" w:rsidRPr="00697F45" w:rsidRDefault="009A47D1">
      <w:pPr>
        <w:rPr>
          <w:rFonts w:ascii="Times New Roman" w:hAnsi="Times New Roman" w:cs="Times New Roman"/>
        </w:rPr>
      </w:pPr>
      <w:r w:rsidRPr="00697F45">
        <w:rPr>
          <w:rFonts w:ascii="Times New Roman" w:hAnsi="Times New Roman" w:cs="Times New Roman"/>
        </w:rPr>
        <w:t xml:space="preserve"> 1.12 Data e mbarimit të mbrojtjes së markës. </w:t>
      </w:r>
    </w:p>
    <w:p w:rsidR="00220063" w:rsidRPr="00697F45" w:rsidRDefault="009A47D1">
      <w:pPr>
        <w:rPr>
          <w:rFonts w:ascii="Times New Roman" w:hAnsi="Times New Roman" w:cs="Times New Roman"/>
        </w:rPr>
      </w:pPr>
      <w:r w:rsidRPr="00697F45">
        <w:rPr>
          <w:rFonts w:ascii="Times New Roman" w:hAnsi="Times New Roman" w:cs="Times New Roman"/>
        </w:rPr>
        <w:t xml:space="preserve">2. Të dhënat e referuara në pikën 1 të këtij neni duhet të paraqiten nëpërmjet kodeve INID. </w:t>
      </w:r>
    </w:p>
    <w:p w:rsidR="00220063" w:rsidRPr="00697F45" w:rsidRDefault="009A47D1">
      <w:pPr>
        <w:rPr>
          <w:rFonts w:ascii="Times New Roman" w:hAnsi="Times New Roman" w:cs="Times New Roman"/>
        </w:rPr>
      </w:pPr>
      <w:r w:rsidRPr="00697F45">
        <w:rPr>
          <w:rFonts w:ascii="Times New Roman" w:hAnsi="Times New Roman" w:cs="Times New Roman"/>
        </w:rPr>
        <w:lastRenderedPageBreak/>
        <w:t>3. Të dhënat e referuara në pikën 1 të këtij neni duhet të publikohen në buletinin zyrtar, ku publikohet gjithashtu çdo ndryshim që ka të bëjë me regjistrimin në regjistër të ndryshimeve në lidhje me një markë të regjistruar.</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Neni 28</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t>Të dhënat që përmban certifikata e regjistrimit të markës</w:t>
      </w:r>
    </w:p>
    <w:p w:rsidR="00220063" w:rsidRPr="00697F45" w:rsidRDefault="009A47D1">
      <w:pPr>
        <w:rPr>
          <w:rFonts w:ascii="Times New Roman" w:hAnsi="Times New Roman" w:cs="Times New Roman"/>
        </w:rPr>
      </w:pPr>
      <w:r w:rsidRPr="00697F45">
        <w:rPr>
          <w:rFonts w:ascii="Times New Roman" w:hAnsi="Times New Roman" w:cs="Times New Roman"/>
        </w:rPr>
        <w:t xml:space="preserve">Certifikata e regjistrimit të markës përmban të dhënat e mëposhtme: </w:t>
      </w:r>
    </w:p>
    <w:p w:rsidR="00220063" w:rsidRPr="00697F45" w:rsidRDefault="009A47D1">
      <w:pPr>
        <w:rPr>
          <w:rFonts w:ascii="Times New Roman" w:hAnsi="Times New Roman" w:cs="Times New Roman"/>
        </w:rPr>
      </w:pPr>
      <w:r w:rsidRPr="00697F45">
        <w:rPr>
          <w:rFonts w:ascii="Times New Roman" w:hAnsi="Times New Roman" w:cs="Times New Roman"/>
        </w:rPr>
        <w:t>1. Numrin e aplikimit dhe të regjistrimit të markës;</w:t>
      </w:r>
    </w:p>
    <w:p w:rsidR="00220063" w:rsidRPr="00697F45" w:rsidRDefault="009A47D1">
      <w:pPr>
        <w:rPr>
          <w:rFonts w:ascii="Times New Roman" w:hAnsi="Times New Roman" w:cs="Times New Roman"/>
        </w:rPr>
      </w:pPr>
      <w:r w:rsidRPr="00697F45">
        <w:rPr>
          <w:rFonts w:ascii="Times New Roman" w:hAnsi="Times New Roman" w:cs="Times New Roman"/>
        </w:rPr>
        <w:t xml:space="preserve"> 2. Datën e aplikimit dhe të regjistrimit të markës; </w:t>
      </w:r>
    </w:p>
    <w:p w:rsidR="00220063" w:rsidRPr="00697F45" w:rsidRDefault="009A47D1">
      <w:pPr>
        <w:rPr>
          <w:rFonts w:ascii="Times New Roman" w:hAnsi="Times New Roman" w:cs="Times New Roman"/>
        </w:rPr>
      </w:pPr>
      <w:r w:rsidRPr="00697F45">
        <w:rPr>
          <w:rFonts w:ascii="Times New Roman" w:hAnsi="Times New Roman" w:cs="Times New Roman"/>
        </w:rPr>
        <w:t xml:space="preserve">3. Emrin dhe adresën e pronarit të markës; </w:t>
      </w:r>
    </w:p>
    <w:p w:rsidR="00220063" w:rsidRPr="00697F45" w:rsidRDefault="009A47D1">
      <w:pPr>
        <w:rPr>
          <w:rFonts w:ascii="Times New Roman" w:hAnsi="Times New Roman" w:cs="Times New Roman"/>
        </w:rPr>
      </w:pPr>
      <w:r w:rsidRPr="00697F45">
        <w:rPr>
          <w:rFonts w:ascii="Times New Roman" w:hAnsi="Times New Roman" w:cs="Times New Roman"/>
        </w:rPr>
        <w:t xml:space="preserve">4. Emrin dhe adresën e përfaqësuesit të autorizuar nëse është caktuar një i tillë; </w:t>
      </w:r>
    </w:p>
    <w:p w:rsidR="00220063" w:rsidRPr="00697F45" w:rsidRDefault="009A47D1">
      <w:pPr>
        <w:rPr>
          <w:rFonts w:ascii="Times New Roman" w:hAnsi="Times New Roman" w:cs="Times New Roman"/>
        </w:rPr>
      </w:pPr>
      <w:r w:rsidRPr="00697F45">
        <w:rPr>
          <w:rFonts w:ascii="Times New Roman" w:hAnsi="Times New Roman" w:cs="Times New Roman"/>
        </w:rPr>
        <w:t xml:space="preserve">5. Listën e mallrave dhe/ose shërbimeve; </w:t>
      </w:r>
    </w:p>
    <w:p w:rsidR="00220063" w:rsidRPr="00697F45" w:rsidRDefault="009A47D1">
      <w:pPr>
        <w:rPr>
          <w:rFonts w:ascii="Times New Roman" w:hAnsi="Times New Roman" w:cs="Times New Roman"/>
        </w:rPr>
      </w:pPr>
      <w:r w:rsidRPr="00697F45">
        <w:rPr>
          <w:rFonts w:ascii="Times New Roman" w:hAnsi="Times New Roman" w:cs="Times New Roman"/>
        </w:rPr>
        <w:t>6. Të dhënat në lidhje me prioritetin;</w:t>
      </w:r>
    </w:p>
    <w:p w:rsidR="00220063" w:rsidRPr="00697F45" w:rsidRDefault="009A47D1">
      <w:pPr>
        <w:rPr>
          <w:rFonts w:ascii="Times New Roman" w:hAnsi="Times New Roman" w:cs="Times New Roman"/>
        </w:rPr>
      </w:pPr>
      <w:r w:rsidRPr="00697F45">
        <w:rPr>
          <w:rFonts w:ascii="Times New Roman" w:hAnsi="Times New Roman" w:cs="Times New Roman"/>
        </w:rPr>
        <w:t xml:space="preserve"> 7. Përfaqësimin (pamjen) e markës; </w:t>
      </w:r>
    </w:p>
    <w:p w:rsidR="00220063" w:rsidRPr="00697F45" w:rsidRDefault="009A47D1">
      <w:pPr>
        <w:rPr>
          <w:rFonts w:ascii="Times New Roman" w:hAnsi="Times New Roman" w:cs="Times New Roman"/>
        </w:rPr>
      </w:pPr>
      <w:r w:rsidRPr="00697F45">
        <w:rPr>
          <w:rFonts w:ascii="Times New Roman" w:hAnsi="Times New Roman" w:cs="Times New Roman"/>
        </w:rPr>
        <w:t xml:space="preserve">8. Elementet në pamjen e markës që përjashtohen nga mbrojtja; </w:t>
      </w:r>
    </w:p>
    <w:p w:rsidR="00220063" w:rsidRPr="00697F45" w:rsidRDefault="009A47D1">
      <w:pPr>
        <w:rPr>
          <w:rFonts w:ascii="Times New Roman" w:hAnsi="Times New Roman" w:cs="Times New Roman"/>
        </w:rPr>
      </w:pPr>
      <w:r w:rsidRPr="00697F45">
        <w:rPr>
          <w:rFonts w:ascii="Times New Roman" w:hAnsi="Times New Roman" w:cs="Times New Roman"/>
        </w:rPr>
        <w:t xml:space="preserve">9. Të dhënat në lidhje me llojin e markës (markë fjalë, markë figurë, markë e pozicionit; markë me elemente përsëritëse, markë formë, markë ngjyrë ose një lloj marke tjetër); </w:t>
      </w:r>
    </w:p>
    <w:p w:rsidR="00220063" w:rsidRPr="00697F45" w:rsidRDefault="009A47D1">
      <w:pPr>
        <w:rPr>
          <w:rFonts w:ascii="Times New Roman" w:hAnsi="Times New Roman" w:cs="Times New Roman"/>
        </w:rPr>
      </w:pPr>
      <w:r w:rsidRPr="00697F45">
        <w:rPr>
          <w:rFonts w:ascii="Times New Roman" w:hAnsi="Times New Roman" w:cs="Times New Roman"/>
        </w:rPr>
        <w:t xml:space="preserve">10. Emrin/emrat e ngjyrës ose kombinimit të ngjyrave të një marke të regjistruar;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 Një tregues që përcakton kategorinë e markës që kërkohet të regjistrohet: markë individuale, markë kolektive ose markë certifikuese; </w:t>
      </w:r>
    </w:p>
    <w:p w:rsidR="00220063" w:rsidRPr="00697F45" w:rsidRDefault="009A47D1">
      <w:pPr>
        <w:rPr>
          <w:rFonts w:ascii="Times New Roman" w:hAnsi="Times New Roman" w:cs="Times New Roman"/>
        </w:rPr>
      </w:pPr>
      <w:r w:rsidRPr="00697F45">
        <w:rPr>
          <w:rFonts w:ascii="Times New Roman" w:hAnsi="Times New Roman" w:cs="Times New Roman"/>
        </w:rPr>
        <w:t>12. Datën e publikimit të regjistrimit në buletinin zyrtar;</w:t>
      </w:r>
    </w:p>
    <w:p w:rsidR="00220063" w:rsidRPr="00697F45" w:rsidRDefault="009A47D1">
      <w:pPr>
        <w:rPr>
          <w:rFonts w:ascii="Times New Roman" w:hAnsi="Times New Roman" w:cs="Times New Roman"/>
        </w:rPr>
      </w:pPr>
      <w:r w:rsidRPr="00697F45">
        <w:rPr>
          <w:rFonts w:ascii="Times New Roman" w:hAnsi="Times New Roman" w:cs="Times New Roman"/>
        </w:rPr>
        <w:t xml:space="preserve"> 13. Datën e mbarimit të mbrojtjes. </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KREU V</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t>KUNDËRSHTIMI PËR REGJISTRIMIN E MARKËS</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Neni 29</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t>Paraqitja e kundërshtimit ndaj regjistrimit të një marke</w:t>
      </w:r>
    </w:p>
    <w:p w:rsidR="00220063" w:rsidRPr="00697F45" w:rsidRDefault="009A47D1">
      <w:pPr>
        <w:rPr>
          <w:rFonts w:ascii="Times New Roman" w:hAnsi="Times New Roman" w:cs="Times New Roman"/>
        </w:rPr>
      </w:pPr>
      <w:r w:rsidRPr="00697F45">
        <w:rPr>
          <w:rFonts w:ascii="Times New Roman" w:hAnsi="Times New Roman" w:cs="Times New Roman"/>
        </w:rPr>
        <w:t xml:space="preserve">1. Kërkesa për kundërshtimin e regjistrimit të markës së publikuar në Dhomën për Shqyrtimin e Kundërshtimeve depozitohet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tre muajve nga data e publikimit të aplikimit në buletinin zyrtar. </w:t>
      </w:r>
      <w:proofErr w:type="gramStart"/>
      <w:r w:rsidRPr="00697F45">
        <w:rPr>
          <w:rFonts w:ascii="Times New Roman" w:hAnsi="Times New Roman" w:cs="Times New Roman"/>
        </w:rPr>
        <w:t>Kërkesa mund të paraqitet nga personat e parashikuar në pikën 1 të nenit 152 të ligjit.</w:t>
      </w:r>
      <w:proofErr w:type="gramEnd"/>
      <w:r w:rsidRPr="00697F45">
        <w:rPr>
          <w:rFonts w:ascii="Times New Roman" w:hAnsi="Times New Roman" w:cs="Times New Roman"/>
        </w:rPr>
        <w:t xml:space="preserve"> </w:t>
      </w:r>
    </w:p>
    <w:p w:rsidR="00220063" w:rsidRPr="00697F45" w:rsidRDefault="009A47D1">
      <w:pPr>
        <w:rPr>
          <w:rFonts w:ascii="Times New Roman" w:hAnsi="Times New Roman" w:cs="Times New Roman"/>
        </w:rPr>
      </w:pPr>
      <w:r w:rsidRPr="00697F45">
        <w:rPr>
          <w:rFonts w:ascii="Times New Roman" w:hAnsi="Times New Roman" w:cs="Times New Roman"/>
        </w:rPr>
        <w:lastRenderedPageBreak/>
        <w:t xml:space="preserve">2. Për kundërshtimin e regjistrimit të një marke të publikuar depozitohet në zyrë një kërkesë e veçantë, e cila paraqitet në </w:t>
      </w:r>
      <w:proofErr w:type="gramStart"/>
      <w:r w:rsidRPr="00697F45">
        <w:rPr>
          <w:rFonts w:ascii="Times New Roman" w:hAnsi="Times New Roman" w:cs="Times New Roman"/>
        </w:rPr>
        <w:t>dy</w:t>
      </w:r>
      <w:proofErr w:type="gramEnd"/>
      <w:r w:rsidRPr="00697F45">
        <w:rPr>
          <w:rFonts w:ascii="Times New Roman" w:hAnsi="Times New Roman" w:cs="Times New Roman"/>
        </w:rPr>
        <w:t xml:space="preserve"> kopje të njëjta. </w:t>
      </w:r>
    </w:p>
    <w:p w:rsidR="00220063" w:rsidRPr="00697F45" w:rsidRDefault="009A47D1">
      <w:pPr>
        <w:rPr>
          <w:rFonts w:ascii="Times New Roman" w:hAnsi="Times New Roman" w:cs="Times New Roman"/>
        </w:rPr>
      </w:pPr>
      <w:r w:rsidRPr="00697F45">
        <w:rPr>
          <w:rFonts w:ascii="Times New Roman" w:hAnsi="Times New Roman" w:cs="Times New Roman"/>
        </w:rPr>
        <w:t xml:space="preserve">3. Kërkesa për kundërshtimin e regjistrimit të markës së publikuar në Dhomën për Shqyrtimin e Kundërshtimeve përmban: </w:t>
      </w:r>
    </w:p>
    <w:p w:rsidR="00220063" w:rsidRPr="00697F45" w:rsidRDefault="009A47D1">
      <w:pPr>
        <w:rPr>
          <w:rFonts w:ascii="Times New Roman" w:hAnsi="Times New Roman" w:cs="Times New Roman"/>
        </w:rPr>
      </w:pPr>
      <w:r w:rsidRPr="00697F45">
        <w:rPr>
          <w:rFonts w:ascii="Times New Roman" w:hAnsi="Times New Roman" w:cs="Times New Roman"/>
        </w:rPr>
        <w:t xml:space="preserve">3.1 Formularin për kundërshtimin e regjistrimit të markës së publikuar në Dhomën për Shqyrtimin e Kundërshtimeve, që i bashkëngjitet kësaj rregulloreje, me të dhënat e mëposhtme: </w:t>
      </w:r>
    </w:p>
    <w:p w:rsidR="00220063" w:rsidRPr="00697F45" w:rsidRDefault="009A47D1">
      <w:pPr>
        <w:rPr>
          <w:rFonts w:ascii="Times New Roman" w:hAnsi="Times New Roman" w:cs="Times New Roman"/>
        </w:rPr>
      </w:pPr>
      <w:r w:rsidRPr="00697F45">
        <w:rPr>
          <w:rFonts w:ascii="Times New Roman" w:hAnsi="Times New Roman" w:cs="Times New Roman"/>
        </w:rPr>
        <w:t xml:space="preserve">3.1.1 Numrin e aplikimit për regjistrimin e markës për të cilën është depozituar kërkesa për kundërshtim; </w:t>
      </w:r>
    </w:p>
    <w:p w:rsidR="00220063" w:rsidRPr="00697F45" w:rsidRDefault="009A47D1">
      <w:pPr>
        <w:rPr>
          <w:rFonts w:ascii="Times New Roman" w:hAnsi="Times New Roman" w:cs="Times New Roman"/>
        </w:rPr>
      </w:pPr>
      <w:r w:rsidRPr="00697F45">
        <w:rPr>
          <w:rFonts w:ascii="Times New Roman" w:hAnsi="Times New Roman" w:cs="Times New Roman"/>
        </w:rPr>
        <w:t>3.1.2 Emrin dhe adresën e aplikantit ndaj aplikimit të të cilit është depozituar kërkesa për kundërshtim;</w:t>
      </w:r>
    </w:p>
    <w:p w:rsidR="00220063" w:rsidRPr="00697F45" w:rsidRDefault="009A47D1">
      <w:pPr>
        <w:rPr>
          <w:rFonts w:ascii="Times New Roman" w:hAnsi="Times New Roman" w:cs="Times New Roman"/>
        </w:rPr>
      </w:pPr>
      <w:r w:rsidRPr="00697F45">
        <w:rPr>
          <w:rFonts w:ascii="Times New Roman" w:hAnsi="Times New Roman" w:cs="Times New Roman"/>
        </w:rPr>
        <w:t xml:space="preserve"> 3.1.3 Emrin dhe adresën e kundërshtuesit, në përputhje me nenin 62 të kësaj rregulloreje; </w:t>
      </w:r>
    </w:p>
    <w:p w:rsidR="00220063" w:rsidRPr="00697F45" w:rsidRDefault="009A47D1">
      <w:pPr>
        <w:rPr>
          <w:rFonts w:ascii="Times New Roman" w:hAnsi="Times New Roman" w:cs="Times New Roman"/>
        </w:rPr>
      </w:pPr>
      <w:r w:rsidRPr="00697F45">
        <w:rPr>
          <w:rFonts w:ascii="Times New Roman" w:hAnsi="Times New Roman" w:cs="Times New Roman"/>
        </w:rPr>
        <w:t xml:space="preserve">3.1.4 Emrin dhe adresën e përfaqësuesit të autorizuar, nëse kundërshtuesi ka caktuar një të tillë, në përputhje me nenin 62 të kësaj rregulloreje; </w:t>
      </w:r>
    </w:p>
    <w:p w:rsidR="00220063" w:rsidRPr="00697F45" w:rsidRDefault="009A47D1">
      <w:pPr>
        <w:rPr>
          <w:rFonts w:ascii="Times New Roman" w:hAnsi="Times New Roman" w:cs="Times New Roman"/>
        </w:rPr>
      </w:pPr>
      <w:r w:rsidRPr="00697F45">
        <w:rPr>
          <w:rFonts w:ascii="Times New Roman" w:hAnsi="Times New Roman" w:cs="Times New Roman"/>
        </w:rPr>
        <w:t>3.1.5 Listën e mallrave dhe/ose shërbimeve për të cilat është depozituar kërkesa për kundërshtim;</w:t>
      </w:r>
    </w:p>
    <w:p w:rsidR="00220063" w:rsidRPr="00697F45" w:rsidRDefault="009A47D1">
      <w:pPr>
        <w:rPr>
          <w:rFonts w:ascii="Times New Roman" w:hAnsi="Times New Roman" w:cs="Times New Roman"/>
        </w:rPr>
      </w:pPr>
      <w:r w:rsidRPr="00697F45">
        <w:rPr>
          <w:rFonts w:ascii="Times New Roman" w:hAnsi="Times New Roman" w:cs="Times New Roman"/>
        </w:rPr>
        <w:t xml:space="preserve">3.1.6 Nënshkrimin e kundërshtuesit ose të përfaqësuesit të tij; </w:t>
      </w:r>
    </w:p>
    <w:p w:rsidR="00220063" w:rsidRPr="00697F45" w:rsidRDefault="009A47D1">
      <w:pPr>
        <w:rPr>
          <w:rFonts w:ascii="Times New Roman" w:hAnsi="Times New Roman" w:cs="Times New Roman"/>
        </w:rPr>
      </w:pPr>
      <w:r w:rsidRPr="00697F45">
        <w:rPr>
          <w:rFonts w:ascii="Times New Roman" w:hAnsi="Times New Roman" w:cs="Times New Roman"/>
        </w:rPr>
        <w:t xml:space="preserve">3.2 Bazën ligjore të kundërshtimit, sipas nenit 143 të ligjit; </w:t>
      </w:r>
    </w:p>
    <w:p w:rsidR="00220063" w:rsidRPr="00697F45" w:rsidRDefault="009A47D1">
      <w:pPr>
        <w:rPr>
          <w:rFonts w:ascii="Times New Roman" w:hAnsi="Times New Roman" w:cs="Times New Roman"/>
        </w:rPr>
      </w:pPr>
      <w:r w:rsidRPr="00697F45">
        <w:rPr>
          <w:rFonts w:ascii="Times New Roman" w:hAnsi="Times New Roman" w:cs="Times New Roman"/>
        </w:rPr>
        <w:t xml:space="preserve">3.3 Provat në lidhje me bazën ligjore të kërkesës për kundërshtim; </w:t>
      </w:r>
    </w:p>
    <w:p w:rsidR="00220063" w:rsidRPr="00697F45" w:rsidRDefault="009A47D1">
      <w:pPr>
        <w:rPr>
          <w:rFonts w:ascii="Times New Roman" w:hAnsi="Times New Roman" w:cs="Times New Roman"/>
        </w:rPr>
      </w:pPr>
      <w:r w:rsidRPr="00697F45">
        <w:rPr>
          <w:rFonts w:ascii="Times New Roman" w:hAnsi="Times New Roman" w:cs="Times New Roman"/>
        </w:rPr>
        <w:t xml:space="preserve">3.4 Argumentet e kërkesës për kundërshtim; </w:t>
      </w:r>
    </w:p>
    <w:p w:rsidR="00220063" w:rsidRPr="00697F45" w:rsidRDefault="009A47D1">
      <w:pPr>
        <w:rPr>
          <w:rFonts w:ascii="Times New Roman" w:hAnsi="Times New Roman" w:cs="Times New Roman"/>
        </w:rPr>
      </w:pPr>
      <w:r w:rsidRPr="00697F45">
        <w:rPr>
          <w:rFonts w:ascii="Times New Roman" w:hAnsi="Times New Roman" w:cs="Times New Roman"/>
        </w:rPr>
        <w:t xml:space="preserve">3.5 Pagesën e tarifës përkatëse. </w:t>
      </w:r>
    </w:p>
    <w:p w:rsidR="00220063" w:rsidRPr="00697F45" w:rsidRDefault="009A47D1">
      <w:pPr>
        <w:rPr>
          <w:rFonts w:ascii="Times New Roman" w:hAnsi="Times New Roman" w:cs="Times New Roman"/>
        </w:rPr>
      </w:pPr>
      <w:r w:rsidRPr="00697F45">
        <w:rPr>
          <w:rFonts w:ascii="Times New Roman" w:hAnsi="Times New Roman" w:cs="Times New Roman"/>
        </w:rPr>
        <w:t>3.6 Autorizimin e përfaqësimit, nëse kërkesa depozitohet nga përfaqësuesi i kundërshtuesit.</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Neni 30</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t>Shqyrtimi i kundërshtimit</w:t>
      </w:r>
    </w:p>
    <w:p w:rsidR="00220063" w:rsidRPr="00697F45" w:rsidRDefault="009A47D1">
      <w:pPr>
        <w:rPr>
          <w:rFonts w:ascii="Times New Roman" w:hAnsi="Times New Roman" w:cs="Times New Roman"/>
        </w:rPr>
      </w:pPr>
      <w:r w:rsidRPr="00697F45">
        <w:rPr>
          <w:rFonts w:ascii="Times New Roman" w:hAnsi="Times New Roman" w:cs="Times New Roman"/>
        </w:rPr>
        <w:t xml:space="preserve"> 1. Dhoma e Kundërshtimeve e shqyrton një kundërshtim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dy muajve nga data e paraqitjes së kërkesës për kundërshtim. </w:t>
      </w:r>
    </w:p>
    <w:p w:rsidR="00220063" w:rsidRPr="00697F45" w:rsidRDefault="009A47D1">
      <w:pPr>
        <w:rPr>
          <w:rFonts w:ascii="Times New Roman" w:hAnsi="Times New Roman" w:cs="Times New Roman"/>
        </w:rPr>
      </w:pPr>
      <w:r w:rsidRPr="00697F45">
        <w:rPr>
          <w:rFonts w:ascii="Times New Roman" w:hAnsi="Times New Roman" w:cs="Times New Roman"/>
        </w:rPr>
        <w:t xml:space="preserve">2. Nëse kërkesa për kundërshtim nuk paraqitet brenda afatit të parashikuar në pikën 1 të nenit 152 të ligjit, Dhoma e Kundërshtimeve e refuzon kërkesën për kundërshtim dhe njofton kundërshtuesin për vendimin e refuzimit. </w:t>
      </w:r>
    </w:p>
    <w:p w:rsidR="00220063" w:rsidRPr="00697F45" w:rsidRDefault="009A47D1">
      <w:pPr>
        <w:rPr>
          <w:rFonts w:ascii="Times New Roman" w:hAnsi="Times New Roman" w:cs="Times New Roman"/>
        </w:rPr>
      </w:pPr>
      <w:r w:rsidRPr="00697F45">
        <w:rPr>
          <w:rFonts w:ascii="Times New Roman" w:hAnsi="Times New Roman" w:cs="Times New Roman"/>
        </w:rPr>
        <w:t xml:space="preserve">3. Në rast se kundërshtimi nuk i plotëson kushtet e nenit 29 të kësaj rregulloreje, Dhoma e Kundërshtimeve i kërkon kundërshtuesit, nëpërmjet një njoftimi me shkrim, të plotësojë të metat e konstatuara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dy muajve nga data e marrjes së njoftimit. Në rast se të metat nuk plotësohen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afatit, kundërshtimi do të konsiderohet sikur të mos jetë paraqitur. </w:t>
      </w:r>
    </w:p>
    <w:p w:rsidR="00220063" w:rsidRPr="00697F45" w:rsidRDefault="009A47D1">
      <w:pPr>
        <w:rPr>
          <w:rFonts w:ascii="Times New Roman" w:hAnsi="Times New Roman" w:cs="Times New Roman"/>
        </w:rPr>
      </w:pPr>
      <w:r w:rsidRPr="00697F45">
        <w:rPr>
          <w:rFonts w:ascii="Times New Roman" w:hAnsi="Times New Roman" w:cs="Times New Roman"/>
        </w:rPr>
        <w:lastRenderedPageBreak/>
        <w:t xml:space="preserve">4. Kur kundërshtuesi i plotëson të metat, Dhoma e Kundërshtimeve i dërgon një kopje të kundërshtimit aplikantit të markës së kundërshtuar, si dhe e njofton atë me shkrim të paraqesë argumentet, si dhe çdo dokument tjetër në mbështetje të argumenteve të tij,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dy muajve nga data e marrjes së njoftimit. </w:t>
      </w:r>
    </w:p>
    <w:p w:rsidR="00220063" w:rsidRPr="00697F45" w:rsidRDefault="009A47D1">
      <w:pPr>
        <w:rPr>
          <w:rFonts w:ascii="Times New Roman" w:hAnsi="Times New Roman" w:cs="Times New Roman"/>
        </w:rPr>
      </w:pPr>
      <w:r w:rsidRPr="00697F45">
        <w:rPr>
          <w:rFonts w:ascii="Times New Roman" w:hAnsi="Times New Roman" w:cs="Times New Roman"/>
        </w:rPr>
        <w:t xml:space="preserve">5. Gjatë shqyrtimit, Dhoma e Kundërshtimeve ka të drejtë t’u kërkojë palëve, nëpërmjet njoftimit me shkrim, të paraqesin materiale dhe dokumente të tjera shtesë,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një periudhe dymujore nga data e marrjes së njoftimit. </w:t>
      </w:r>
    </w:p>
    <w:p w:rsidR="00220063" w:rsidRPr="00697F45" w:rsidRDefault="009A47D1">
      <w:pPr>
        <w:rPr>
          <w:rFonts w:ascii="Times New Roman" w:hAnsi="Times New Roman" w:cs="Times New Roman"/>
        </w:rPr>
      </w:pPr>
      <w:r w:rsidRPr="00697F45">
        <w:rPr>
          <w:rFonts w:ascii="Times New Roman" w:hAnsi="Times New Roman" w:cs="Times New Roman"/>
        </w:rPr>
        <w:t xml:space="preserve">6. Dhoma e Kundërshtimeve merr vendim lidhur me kundërshtimin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dy muajve nga data e plotësimit të dosjes, sipas pikave 4 e 5 të këtij neni dhe njofton me shkrim palët mbi vendimin e marrë.</w:t>
      </w:r>
    </w:p>
    <w:p w:rsidR="00220063" w:rsidRPr="00697F45" w:rsidRDefault="009A47D1">
      <w:pPr>
        <w:rPr>
          <w:rFonts w:ascii="Times New Roman" w:hAnsi="Times New Roman" w:cs="Times New Roman"/>
        </w:rPr>
      </w:pPr>
      <w:r w:rsidRPr="00697F45">
        <w:rPr>
          <w:rFonts w:ascii="Times New Roman" w:hAnsi="Times New Roman" w:cs="Times New Roman"/>
        </w:rPr>
        <w:t xml:space="preserve"> 7. Vendimi i Dhomës për Shqyrtimin e Kundërshtimeve mund të ankimohet në bordin e apelit kundrejt pagesës së tarifës përkatëse,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një muaji nga data e marrjes së vendimit. </w:t>
      </w:r>
    </w:p>
    <w:p w:rsidR="00220063" w:rsidRPr="00697F45" w:rsidRDefault="009A47D1">
      <w:pPr>
        <w:rPr>
          <w:rFonts w:ascii="Times New Roman" w:hAnsi="Times New Roman" w:cs="Times New Roman"/>
        </w:rPr>
      </w:pPr>
      <w:r w:rsidRPr="00697F45">
        <w:rPr>
          <w:rFonts w:ascii="Times New Roman" w:hAnsi="Times New Roman" w:cs="Times New Roman"/>
        </w:rPr>
        <w:t xml:space="preserve">8. Kur Dhoma e Kundërshtimeve vendos se marka nuk mund të regjistrohet për një ose disa mallra dhe/ose shërbime për të cilat është bërë aplikimi për markë, aplikimi do të refuzohet në lidhje me ato mallra dhe/ose shërbime. </w:t>
      </w:r>
    </w:p>
    <w:p w:rsidR="00220063" w:rsidRPr="00697F45" w:rsidRDefault="009A47D1">
      <w:pPr>
        <w:rPr>
          <w:rFonts w:ascii="Times New Roman" w:hAnsi="Times New Roman" w:cs="Times New Roman"/>
        </w:rPr>
      </w:pPr>
      <w:r w:rsidRPr="00697F45">
        <w:rPr>
          <w:rFonts w:ascii="Times New Roman" w:hAnsi="Times New Roman" w:cs="Times New Roman"/>
        </w:rPr>
        <w:t xml:space="preserve">9. Kur Dhoma e Kundërshtimeve vendos për rrëzimin e kundërshtimit dhe vendimi i refuzimit nuk ankimohet në bordin e apelit, </w:t>
      </w:r>
      <w:proofErr w:type="gramStart"/>
      <w:r w:rsidRPr="00697F45">
        <w:rPr>
          <w:rFonts w:ascii="Times New Roman" w:hAnsi="Times New Roman" w:cs="Times New Roman"/>
        </w:rPr>
        <w:t>ky</w:t>
      </w:r>
      <w:proofErr w:type="gramEnd"/>
      <w:r w:rsidRPr="00697F45">
        <w:rPr>
          <w:rFonts w:ascii="Times New Roman" w:hAnsi="Times New Roman" w:cs="Times New Roman"/>
        </w:rPr>
        <w:t xml:space="preserve"> vendim merr formë të prerë dhe një kopje e tij depozitohet në dosjen e aplikimit për regjistrimin e markës dhe ekzaminuesi vazhdon procedurën për regjistrimin e saj. </w:t>
      </w:r>
    </w:p>
    <w:p w:rsidR="00220063" w:rsidRPr="00697F45" w:rsidRDefault="009A47D1">
      <w:pPr>
        <w:rPr>
          <w:rFonts w:ascii="Times New Roman" w:hAnsi="Times New Roman" w:cs="Times New Roman"/>
        </w:rPr>
      </w:pPr>
      <w:r w:rsidRPr="00697F45">
        <w:rPr>
          <w:rFonts w:ascii="Times New Roman" w:hAnsi="Times New Roman" w:cs="Times New Roman"/>
        </w:rPr>
        <w:t xml:space="preserve">10. Kur Dhoma e Kundërshtimeve vendos për pranimin e kundërshtimit dhe vendimi i pranimit nuk apelohet në bordin e apelit, </w:t>
      </w:r>
      <w:proofErr w:type="gramStart"/>
      <w:r w:rsidRPr="00697F45">
        <w:rPr>
          <w:rFonts w:ascii="Times New Roman" w:hAnsi="Times New Roman" w:cs="Times New Roman"/>
        </w:rPr>
        <w:t>ky</w:t>
      </w:r>
      <w:proofErr w:type="gramEnd"/>
      <w:r w:rsidRPr="00697F45">
        <w:rPr>
          <w:rFonts w:ascii="Times New Roman" w:hAnsi="Times New Roman" w:cs="Times New Roman"/>
        </w:rPr>
        <w:t xml:space="preserve"> vendim merr formë të prerë e një kopje e tij depozitohet në dosjen e aplikimit për regjistrimin e markës dhe ekzaminuesi refuzon regjistrimin e markës e njofton aplikantin e aplikimit për vendimin e refuzimit të regjistrimit. </w:t>
      </w:r>
      <w:proofErr w:type="gramStart"/>
      <w:r w:rsidRPr="00697F45">
        <w:rPr>
          <w:rFonts w:ascii="Times New Roman" w:hAnsi="Times New Roman" w:cs="Times New Roman"/>
        </w:rPr>
        <w:t>Ky</w:t>
      </w:r>
      <w:proofErr w:type="gramEnd"/>
      <w:r w:rsidRPr="00697F45">
        <w:rPr>
          <w:rFonts w:ascii="Times New Roman" w:hAnsi="Times New Roman" w:cs="Times New Roman"/>
        </w:rPr>
        <w:t xml:space="preserve"> vendim publikohet në buletinin zyrtar. </w:t>
      </w:r>
    </w:p>
    <w:p w:rsidR="00220063" w:rsidRPr="00697F45" w:rsidRDefault="009A47D1">
      <w:pPr>
        <w:rPr>
          <w:rFonts w:ascii="Times New Roman" w:hAnsi="Times New Roman" w:cs="Times New Roman"/>
        </w:rPr>
      </w:pPr>
      <w:r w:rsidRPr="00697F45">
        <w:rPr>
          <w:rFonts w:ascii="Times New Roman" w:hAnsi="Times New Roman" w:cs="Times New Roman"/>
        </w:rPr>
        <w:t>11. Kur vendimi i Dhomës së Kundërshtimeve, lidhur me kundërshtimin për regjistrimin e një marke, apelohet në bordin e apelit, vendimi i këtij të fundit depozitohet në dosjen e aplikimit për regjistrimin e markës, si dhe publikohet në buletinin zyrtar.</w:t>
      </w:r>
    </w:p>
    <w:p w:rsidR="00220063" w:rsidRPr="00697F45" w:rsidRDefault="009A47D1">
      <w:pPr>
        <w:rPr>
          <w:rFonts w:ascii="Times New Roman" w:hAnsi="Times New Roman" w:cs="Times New Roman"/>
        </w:rPr>
      </w:pPr>
      <w:r w:rsidRPr="00697F45">
        <w:rPr>
          <w:rFonts w:ascii="Times New Roman" w:hAnsi="Times New Roman" w:cs="Times New Roman"/>
        </w:rPr>
        <w:t xml:space="preserve"> 12. Kur vendimi i bordit të apelit apelohet në gjykatë, vendimi i kësaj të fundit depozitohet në dosjen e aplikimit për regjistrimin e markës, si dhe publikohet në buletinin zyrtar. </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KREU VI</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t>RIVENDOSJA NË AFAT E SË DREJTËS</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Neni 31</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t>Paraqitja e kërkesës për rivendosjen në afat të së drejtës</w:t>
      </w:r>
    </w:p>
    <w:p w:rsidR="00220063" w:rsidRPr="00697F45" w:rsidRDefault="009A47D1">
      <w:pPr>
        <w:rPr>
          <w:rFonts w:ascii="Times New Roman" w:hAnsi="Times New Roman" w:cs="Times New Roman"/>
        </w:rPr>
      </w:pPr>
      <w:r w:rsidRPr="00697F45">
        <w:rPr>
          <w:rFonts w:ascii="Times New Roman" w:hAnsi="Times New Roman" w:cs="Times New Roman"/>
        </w:rPr>
        <w:t xml:space="preserve">Në përputhje me parashikimin e nenit 151/c të ligjit, aplikanti i një aplikimi për markë ose përfaqësuesi i tij mund të kërkojë rivendosjen në afat të së drejtës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dy muajve nga mënjanimi i shkakut të mosrespektimit të afatit, por jo më vonë se 1 (një) vit nga mbarimi i afatit të humbur. Kërkesa për rivendosje në afat të së drejtës përmban:</w:t>
      </w:r>
    </w:p>
    <w:p w:rsidR="00220063" w:rsidRPr="00697F45" w:rsidRDefault="009A47D1">
      <w:pPr>
        <w:rPr>
          <w:rFonts w:ascii="Times New Roman" w:hAnsi="Times New Roman" w:cs="Times New Roman"/>
        </w:rPr>
      </w:pPr>
      <w:r w:rsidRPr="00697F45">
        <w:rPr>
          <w:rFonts w:ascii="Times New Roman" w:hAnsi="Times New Roman" w:cs="Times New Roman"/>
        </w:rPr>
        <w:t xml:space="preserve"> 1. Formularin e aplikimit për rivendosje në afat të së drejtës, që i bashkëlidhet kësaj rregulloreje me të dhënat e mëposhtme: </w:t>
      </w:r>
    </w:p>
    <w:p w:rsidR="00220063" w:rsidRPr="00697F45" w:rsidRDefault="009A47D1">
      <w:pPr>
        <w:rPr>
          <w:rFonts w:ascii="Times New Roman" w:hAnsi="Times New Roman" w:cs="Times New Roman"/>
        </w:rPr>
      </w:pPr>
      <w:r w:rsidRPr="00697F45">
        <w:rPr>
          <w:rFonts w:ascii="Times New Roman" w:hAnsi="Times New Roman" w:cs="Times New Roman"/>
        </w:rPr>
        <w:lastRenderedPageBreak/>
        <w:t>1.1 Numrin e aplikimit të markës për të cilën është depozituar kërkesa për rivendosje në afat;</w:t>
      </w:r>
    </w:p>
    <w:p w:rsidR="00220063" w:rsidRPr="00697F45" w:rsidRDefault="009A47D1">
      <w:pPr>
        <w:rPr>
          <w:rFonts w:ascii="Times New Roman" w:hAnsi="Times New Roman" w:cs="Times New Roman"/>
        </w:rPr>
      </w:pPr>
      <w:r w:rsidRPr="00697F45">
        <w:rPr>
          <w:rFonts w:ascii="Times New Roman" w:hAnsi="Times New Roman" w:cs="Times New Roman"/>
        </w:rPr>
        <w:t xml:space="preserve"> 1.2 Emrin dhe adresën e aplikantit të aplikimit për markë për të cilën është depozituar kërkesa për rivendosje në afat; </w:t>
      </w:r>
    </w:p>
    <w:p w:rsidR="00220063" w:rsidRPr="00697F45" w:rsidRDefault="009A47D1">
      <w:pPr>
        <w:rPr>
          <w:rFonts w:ascii="Times New Roman" w:hAnsi="Times New Roman" w:cs="Times New Roman"/>
        </w:rPr>
      </w:pPr>
      <w:r w:rsidRPr="00697F45">
        <w:rPr>
          <w:rFonts w:ascii="Times New Roman" w:hAnsi="Times New Roman" w:cs="Times New Roman"/>
        </w:rPr>
        <w:t xml:space="preserve">1.3 Emrin dhe adresën e përfaqësuesit të autorizuar, nëse aplikanti ka caktuar një të tillë, në përputhje me nenin 62 të kësaj rregulloreje; </w:t>
      </w:r>
    </w:p>
    <w:p w:rsidR="00220063" w:rsidRPr="00697F45" w:rsidRDefault="009A47D1">
      <w:pPr>
        <w:rPr>
          <w:rFonts w:ascii="Times New Roman" w:hAnsi="Times New Roman" w:cs="Times New Roman"/>
        </w:rPr>
      </w:pPr>
      <w:r w:rsidRPr="00697F45">
        <w:rPr>
          <w:rFonts w:ascii="Times New Roman" w:hAnsi="Times New Roman" w:cs="Times New Roman"/>
        </w:rPr>
        <w:t xml:space="preserve">1.4 Shkaqet/arsyet e mosrespektimit të afatit; </w:t>
      </w:r>
    </w:p>
    <w:p w:rsidR="00220063" w:rsidRPr="00697F45" w:rsidRDefault="009A47D1">
      <w:pPr>
        <w:rPr>
          <w:rFonts w:ascii="Times New Roman" w:hAnsi="Times New Roman" w:cs="Times New Roman"/>
        </w:rPr>
      </w:pPr>
      <w:r w:rsidRPr="00697F45">
        <w:rPr>
          <w:rFonts w:ascii="Times New Roman" w:hAnsi="Times New Roman" w:cs="Times New Roman"/>
        </w:rPr>
        <w:t xml:space="preserve">1.5 Nënshkrimin e aplikantit ose të përfaqësuesit të tij. </w:t>
      </w:r>
    </w:p>
    <w:p w:rsidR="00220063" w:rsidRPr="00697F45" w:rsidRDefault="009A47D1">
      <w:pPr>
        <w:rPr>
          <w:rFonts w:ascii="Times New Roman" w:hAnsi="Times New Roman" w:cs="Times New Roman"/>
        </w:rPr>
      </w:pPr>
      <w:r w:rsidRPr="00697F45">
        <w:rPr>
          <w:rFonts w:ascii="Times New Roman" w:hAnsi="Times New Roman" w:cs="Times New Roman"/>
        </w:rPr>
        <w:t xml:space="preserve">2. Pagesën e tarifës përkatëse; </w:t>
      </w:r>
    </w:p>
    <w:p w:rsidR="00220063" w:rsidRPr="00697F45" w:rsidRDefault="009A47D1">
      <w:pPr>
        <w:rPr>
          <w:rFonts w:ascii="Times New Roman" w:hAnsi="Times New Roman" w:cs="Times New Roman"/>
        </w:rPr>
      </w:pPr>
      <w:r w:rsidRPr="00697F45">
        <w:rPr>
          <w:rFonts w:ascii="Times New Roman" w:hAnsi="Times New Roman" w:cs="Times New Roman"/>
        </w:rPr>
        <w:t xml:space="preserve">3. Autorizimin e përfaqësimit, nëse kërkesa paraqitet nga përfaqësuesi i aplikantit. </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Neni 32</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t>Shqyrtimi i kërkesës për rivendosje në afat të së drejtës</w:t>
      </w:r>
    </w:p>
    <w:p w:rsidR="00220063" w:rsidRPr="00697F45" w:rsidRDefault="009A47D1">
      <w:pPr>
        <w:rPr>
          <w:rFonts w:ascii="Times New Roman" w:hAnsi="Times New Roman" w:cs="Times New Roman"/>
        </w:rPr>
      </w:pPr>
      <w:r w:rsidRPr="00697F45">
        <w:rPr>
          <w:rFonts w:ascii="Times New Roman" w:hAnsi="Times New Roman" w:cs="Times New Roman"/>
        </w:rPr>
        <w:t xml:space="preserve">1. Zyra shqyrton kërkesën për rivendosje në afat të së drejtës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një afati njëmujor nga data e marrjes së saj, nëse është në përputhje me parashikimet e nenit 151/c të ligjit dhe nenit 31 të kësaj rregulloreje. Në rast se zyra e pranon kërkesën për rivendosjen e së drejtës, njofton me shkrim aplikantin e markës për rivendosjen e së drejtës dhe afatin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të cilit ai duhet të plotësojë të metat dhe e publikon atë në buletinin zyrtar. </w:t>
      </w:r>
      <w:proofErr w:type="gramStart"/>
      <w:r w:rsidRPr="00697F45">
        <w:rPr>
          <w:rFonts w:ascii="Times New Roman" w:hAnsi="Times New Roman" w:cs="Times New Roman"/>
        </w:rPr>
        <w:t>Refuzimi i bërë nga zyra shfuqizohet dhe ekzaminuesi vazhdon procedurën në përputhje me ligjin.</w:t>
      </w:r>
      <w:proofErr w:type="gramEnd"/>
    </w:p>
    <w:p w:rsidR="00220063" w:rsidRPr="00697F45" w:rsidRDefault="009A47D1">
      <w:pPr>
        <w:rPr>
          <w:rFonts w:ascii="Times New Roman" w:hAnsi="Times New Roman" w:cs="Times New Roman"/>
        </w:rPr>
      </w:pPr>
      <w:r w:rsidRPr="00697F45">
        <w:rPr>
          <w:rFonts w:ascii="Times New Roman" w:hAnsi="Times New Roman" w:cs="Times New Roman"/>
        </w:rPr>
        <w:t xml:space="preserve"> 2. Kur një aplikanti i janë rivendosur të drejtat në lidhje me aplikimin për markë, ai nuk mund të përdorë të drejtat e tij kundrejt një pale të tretë, e cila, në mirëbesim, ka hedhur mallra dhe/ose shërbime në treg nën një shenjë identike ose të ngjashme me aplikimin për markë gjatë periudhës midis humbjes të të drejtave të aplikimit dhe publikimit të vendimit të zyrës për rivendosjen në afat të këtyre të drejtave.</w:t>
      </w:r>
    </w:p>
    <w:p w:rsidR="00220063" w:rsidRPr="00697F45" w:rsidRDefault="009A47D1">
      <w:pPr>
        <w:rPr>
          <w:rFonts w:ascii="Times New Roman" w:hAnsi="Times New Roman" w:cs="Times New Roman"/>
        </w:rPr>
      </w:pPr>
      <w:r w:rsidRPr="00697F45">
        <w:rPr>
          <w:rFonts w:ascii="Times New Roman" w:hAnsi="Times New Roman" w:cs="Times New Roman"/>
        </w:rPr>
        <w:t xml:space="preserve"> 3. Në rast se kërkesa për rivendosjen në afat të së drejtës nuk është në përputhje me parashikimet e nenit 151/c të ligjit dhe të nenit 31 të kësaj rregulloreje, zyra e refuzon kërkesën për rivendosjen në afat dhe njofton me shkrim aplikantin. </w:t>
      </w:r>
    </w:p>
    <w:p w:rsidR="00220063" w:rsidRPr="00697F45" w:rsidRDefault="009A47D1">
      <w:pPr>
        <w:rPr>
          <w:rFonts w:ascii="Times New Roman" w:hAnsi="Times New Roman" w:cs="Times New Roman"/>
        </w:rPr>
      </w:pPr>
      <w:r w:rsidRPr="00697F45">
        <w:rPr>
          <w:rFonts w:ascii="Times New Roman" w:hAnsi="Times New Roman" w:cs="Times New Roman"/>
        </w:rPr>
        <w:t xml:space="preserve">4. Vendimi i zyrës për refuzimin e rivendosjes në afat mund të apelohet në bordin e apelit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1 muaji nga data e marrjes së vendimit të refuzimit.</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KREU VII</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t>NDRYSHIME NË REGJISTRIN E MARKAVE</w:t>
      </w:r>
    </w:p>
    <w:p w:rsidR="00220063" w:rsidRPr="00697F45" w:rsidRDefault="009A47D1" w:rsidP="00220063">
      <w:pPr>
        <w:jc w:val="center"/>
        <w:rPr>
          <w:rFonts w:ascii="Times New Roman" w:hAnsi="Times New Roman" w:cs="Times New Roman"/>
        </w:rPr>
      </w:pPr>
      <w:r w:rsidRPr="00697F45">
        <w:rPr>
          <w:rFonts w:ascii="Times New Roman" w:hAnsi="Times New Roman" w:cs="Times New Roman"/>
        </w:rPr>
        <w:t>Neni 33</w:t>
      </w:r>
    </w:p>
    <w:p w:rsidR="00220063" w:rsidRPr="00697F45" w:rsidRDefault="009A47D1" w:rsidP="00220063">
      <w:pPr>
        <w:jc w:val="center"/>
        <w:rPr>
          <w:rFonts w:ascii="Times New Roman" w:hAnsi="Times New Roman" w:cs="Times New Roman"/>
          <w:b/>
        </w:rPr>
      </w:pPr>
      <w:r w:rsidRPr="00697F45">
        <w:rPr>
          <w:rFonts w:ascii="Times New Roman" w:hAnsi="Times New Roman" w:cs="Times New Roman"/>
          <w:b/>
        </w:rPr>
        <w:t>Përmbajtja e kërkesës për ndryshime në regjistër</w:t>
      </w:r>
    </w:p>
    <w:p w:rsidR="00220063" w:rsidRPr="00697F45" w:rsidRDefault="009A47D1">
      <w:pPr>
        <w:rPr>
          <w:rFonts w:ascii="Times New Roman" w:hAnsi="Times New Roman" w:cs="Times New Roman"/>
        </w:rPr>
      </w:pPr>
      <w:r w:rsidRPr="00697F45">
        <w:rPr>
          <w:rFonts w:ascii="Times New Roman" w:hAnsi="Times New Roman" w:cs="Times New Roman"/>
        </w:rPr>
        <w:t xml:space="preserve"> 1. Kërkesa për regjistrimin e një ndryshimi në regjistër përmban: </w:t>
      </w:r>
    </w:p>
    <w:p w:rsidR="00220063" w:rsidRPr="00697F45" w:rsidRDefault="009A47D1">
      <w:pPr>
        <w:rPr>
          <w:rFonts w:ascii="Times New Roman" w:hAnsi="Times New Roman" w:cs="Times New Roman"/>
        </w:rPr>
      </w:pPr>
      <w:r w:rsidRPr="00697F45">
        <w:rPr>
          <w:rFonts w:ascii="Times New Roman" w:hAnsi="Times New Roman" w:cs="Times New Roman"/>
        </w:rPr>
        <w:lastRenderedPageBreak/>
        <w:t xml:space="preserve">1.1 Formularin e kërkesës për regjistrimin e një ndryshimi në regjistrin që i bashkëlidhet kësaj rregulloreje, në të cilin do të jenë të specifikuara të dhënat e mëposhtme: </w:t>
      </w:r>
    </w:p>
    <w:p w:rsidR="00220063" w:rsidRPr="00697F45" w:rsidRDefault="009A47D1">
      <w:pPr>
        <w:rPr>
          <w:rFonts w:ascii="Times New Roman" w:hAnsi="Times New Roman" w:cs="Times New Roman"/>
        </w:rPr>
      </w:pPr>
      <w:r w:rsidRPr="00697F45">
        <w:rPr>
          <w:rFonts w:ascii="Times New Roman" w:hAnsi="Times New Roman" w:cs="Times New Roman"/>
        </w:rPr>
        <w:t>1.1.1 Numrin e aplikimit ose numrin e regjistrimit të markës;</w:t>
      </w:r>
    </w:p>
    <w:p w:rsidR="00220063" w:rsidRPr="00697F45" w:rsidRDefault="009A47D1">
      <w:pPr>
        <w:rPr>
          <w:rFonts w:ascii="Times New Roman" w:hAnsi="Times New Roman" w:cs="Times New Roman"/>
        </w:rPr>
      </w:pPr>
      <w:r w:rsidRPr="00697F45">
        <w:rPr>
          <w:rFonts w:ascii="Times New Roman" w:hAnsi="Times New Roman" w:cs="Times New Roman"/>
        </w:rPr>
        <w:t xml:space="preserve"> 1.1.2 Emrin dhe adresën e aplikantit ose të pronarit të markës, ashtu siç është shënuar në regjistër; </w:t>
      </w:r>
    </w:p>
    <w:p w:rsidR="00220063" w:rsidRPr="00697F45" w:rsidRDefault="009A47D1">
      <w:pPr>
        <w:rPr>
          <w:rFonts w:ascii="Times New Roman" w:hAnsi="Times New Roman" w:cs="Times New Roman"/>
        </w:rPr>
      </w:pPr>
      <w:r w:rsidRPr="00697F45">
        <w:rPr>
          <w:rFonts w:ascii="Times New Roman" w:hAnsi="Times New Roman" w:cs="Times New Roman"/>
        </w:rPr>
        <w:t xml:space="preserve">1.1.3 Emrin dhe adresën e personit që depoziton kërkesën, në përputhje me nenin 62 të kësaj rregulloreje; </w:t>
      </w:r>
    </w:p>
    <w:p w:rsidR="007F775E" w:rsidRPr="00697F45" w:rsidRDefault="009A47D1">
      <w:pPr>
        <w:rPr>
          <w:rFonts w:ascii="Times New Roman" w:hAnsi="Times New Roman" w:cs="Times New Roman"/>
        </w:rPr>
      </w:pPr>
      <w:r w:rsidRPr="00697F45">
        <w:rPr>
          <w:rFonts w:ascii="Times New Roman" w:hAnsi="Times New Roman" w:cs="Times New Roman"/>
        </w:rPr>
        <w:t xml:space="preserve">1.1.4 Emrin dhe adresën e përfaqësuesit të autorizuar, nëse është caktuar një i tillë; </w:t>
      </w:r>
    </w:p>
    <w:p w:rsidR="007F775E" w:rsidRPr="00697F45" w:rsidRDefault="009A47D1">
      <w:pPr>
        <w:rPr>
          <w:rFonts w:ascii="Times New Roman" w:hAnsi="Times New Roman" w:cs="Times New Roman"/>
        </w:rPr>
      </w:pPr>
      <w:r w:rsidRPr="00697F45">
        <w:rPr>
          <w:rFonts w:ascii="Times New Roman" w:hAnsi="Times New Roman" w:cs="Times New Roman"/>
        </w:rPr>
        <w:t xml:space="preserve">1.1.5 Llojin e ndryshimit të kërkuar; </w:t>
      </w:r>
    </w:p>
    <w:p w:rsidR="007F775E" w:rsidRPr="00697F45" w:rsidRDefault="009A47D1">
      <w:pPr>
        <w:rPr>
          <w:rFonts w:ascii="Times New Roman" w:hAnsi="Times New Roman" w:cs="Times New Roman"/>
        </w:rPr>
      </w:pPr>
      <w:r w:rsidRPr="00697F45">
        <w:rPr>
          <w:rFonts w:ascii="Times New Roman" w:hAnsi="Times New Roman" w:cs="Times New Roman"/>
        </w:rPr>
        <w:t xml:space="preserve">1.1.6 Ndryshimin e kërkuar nga aplikanti ose pronari i markës; </w:t>
      </w:r>
    </w:p>
    <w:p w:rsidR="007F775E" w:rsidRPr="00697F45" w:rsidRDefault="009A47D1">
      <w:pPr>
        <w:rPr>
          <w:rFonts w:ascii="Times New Roman" w:hAnsi="Times New Roman" w:cs="Times New Roman"/>
        </w:rPr>
      </w:pPr>
      <w:r w:rsidRPr="00697F45">
        <w:rPr>
          <w:rFonts w:ascii="Times New Roman" w:hAnsi="Times New Roman" w:cs="Times New Roman"/>
        </w:rPr>
        <w:t xml:space="preserve">1.1.7 Listën e mallrave apo/dhe të shërbimeve për të cilat është kërkuar ndryshimi në regjistër; </w:t>
      </w:r>
    </w:p>
    <w:p w:rsidR="007F775E" w:rsidRPr="00697F45" w:rsidRDefault="009A47D1">
      <w:pPr>
        <w:rPr>
          <w:rFonts w:ascii="Times New Roman" w:hAnsi="Times New Roman" w:cs="Times New Roman"/>
        </w:rPr>
      </w:pPr>
      <w:r w:rsidRPr="00697F45">
        <w:rPr>
          <w:rFonts w:ascii="Times New Roman" w:hAnsi="Times New Roman" w:cs="Times New Roman"/>
        </w:rPr>
        <w:t xml:space="preserve">1.1.8 Nënshkrimin e personit që depoziton kërkesën ose të përfaqësuesit të tij; </w:t>
      </w:r>
    </w:p>
    <w:p w:rsidR="007F775E" w:rsidRPr="00697F45" w:rsidRDefault="009A47D1">
      <w:pPr>
        <w:rPr>
          <w:rFonts w:ascii="Times New Roman" w:hAnsi="Times New Roman" w:cs="Times New Roman"/>
        </w:rPr>
      </w:pPr>
      <w:r w:rsidRPr="00697F45">
        <w:rPr>
          <w:rFonts w:ascii="Times New Roman" w:hAnsi="Times New Roman" w:cs="Times New Roman"/>
        </w:rPr>
        <w:t xml:space="preserve">1.2 Dokumentin ligjor ku bazohet ndryshimi, përveç rasteve për ndryshim të adresës së aplikantit, ndryshim të adresës së pronarit të markës apo ndryshim të adresës së përfaqësuesit të autorizuar; </w:t>
      </w:r>
    </w:p>
    <w:p w:rsidR="007F775E" w:rsidRPr="00697F45" w:rsidRDefault="009A47D1">
      <w:pPr>
        <w:rPr>
          <w:rFonts w:ascii="Times New Roman" w:hAnsi="Times New Roman" w:cs="Times New Roman"/>
        </w:rPr>
      </w:pPr>
      <w:r w:rsidRPr="00697F45">
        <w:rPr>
          <w:rFonts w:ascii="Times New Roman" w:hAnsi="Times New Roman" w:cs="Times New Roman"/>
        </w:rPr>
        <w:t xml:space="preserve">1.3 Pagesën e tarifës përkatëse; </w:t>
      </w:r>
    </w:p>
    <w:p w:rsidR="007F775E" w:rsidRPr="00697F45" w:rsidRDefault="009A47D1">
      <w:pPr>
        <w:rPr>
          <w:rFonts w:ascii="Times New Roman" w:hAnsi="Times New Roman" w:cs="Times New Roman"/>
        </w:rPr>
      </w:pPr>
      <w:r w:rsidRPr="00697F45">
        <w:rPr>
          <w:rFonts w:ascii="Times New Roman" w:hAnsi="Times New Roman" w:cs="Times New Roman"/>
        </w:rPr>
        <w:t xml:space="preserve">1.4 Autorizimin e përfaqësimit, nëse aplikanti/ pronari i markës ka caktuar një përfaqësues. </w:t>
      </w:r>
    </w:p>
    <w:p w:rsidR="007F775E" w:rsidRPr="00697F45" w:rsidRDefault="009A47D1">
      <w:pPr>
        <w:rPr>
          <w:rFonts w:ascii="Times New Roman" w:hAnsi="Times New Roman" w:cs="Times New Roman"/>
        </w:rPr>
      </w:pPr>
      <w:r w:rsidRPr="00697F45">
        <w:rPr>
          <w:rFonts w:ascii="Times New Roman" w:hAnsi="Times New Roman" w:cs="Times New Roman"/>
        </w:rPr>
        <w:t xml:space="preserve">2. Parashikimet e këtij neni, si dhe të neneve 34 e 35 të kësaj rregulloreje, aplikohen gjithashtu për pasqyrimin në regjistër të transferimit të pronësisë, ndryshimit të emrit, adresës së pronarit apo aplikantit të një marke, kontratave të licencimit, pengut, veprimeve përmbarimore, si dhe të çdo ndryshimi tjetër, i cili duhet ose kërkohet të pasqyrohet në regjistër. </w:t>
      </w:r>
    </w:p>
    <w:p w:rsidR="007F775E" w:rsidRPr="00697F45" w:rsidRDefault="009A47D1">
      <w:pPr>
        <w:rPr>
          <w:rFonts w:ascii="Times New Roman" w:hAnsi="Times New Roman" w:cs="Times New Roman"/>
        </w:rPr>
      </w:pPr>
      <w:r w:rsidRPr="00697F45">
        <w:rPr>
          <w:rFonts w:ascii="Times New Roman" w:hAnsi="Times New Roman" w:cs="Times New Roman"/>
        </w:rPr>
        <w:t xml:space="preserve">3. Nëse elementi fjalë i markës tregtare të aplikuar ose të regjistruar më parë përkon me TGJM-në ose EOM-në, marka tregtare në fjalë nuk mund të transferohet, të licencohet ose të lihet peng me një marrëveshje. </w:t>
      </w:r>
    </w:p>
    <w:p w:rsidR="007F775E" w:rsidRPr="00697F45" w:rsidRDefault="009A47D1" w:rsidP="007F775E">
      <w:pPr>
        <w:jc w:val="center"/>
        <w:rPr>
          <w:rFonts w:ascii="Times New Roman" w:hAnsi="Times New Roman" w:cs="Times New Roman"/>
        </w:rPr>
      </w:pPr>
      <w:r w:rsidRPr="00697F45">
        <w:rPr>
          <w:rFonts w:ascii="Times New Roman" w:hAnsi="Times New Roman" w:cs="Times New Roman"/>
        </w:rPr>
        <w:t>Neni 34</w:t>
      </w:r>
    </w:p>
    <w:p w:rsidR="007F775E" w:rsidRPr="00697F45" w:rsidRDefault="009A47D1" w:rsidP="007F775E">
      <w:pPr>
        <w:jc w:val="center"/>
        <w:rPr>
          <w:rFonts w:ascii="Times New Roman" w:hAnsi="Times New Roman" w:cs="Times New Roman"/>
          <w:b/>
        </w:rPr>
      </w:pPr>
      <w:r w:rsidRPr="00697F45">
        <w:rPr>
          <w:rFonts w:ascii="Times New Roman" w:hAnsi="Times New Roman" w:cs="Times New Roman"/>
          <w:b/>
        </w:rPr>
        <w:t>Dokumente të tjera në lidhje me kërkesën për regjistrimin e ndryshimeve në regjistër</w:t>
      </w:r>
    </w:p>
    <w:p w:rsidR="007F775E" w:rsidRPr="00697F45" w:rsidRDefault="009A47D1">
      <w:pPr>
        <w:rPr>
          <w:rFonts w:ascii="Times New Roman" w:hAnsi="Times New Roman" w:cs="Times New Roman"/>
        </w:rPr>
      </w:pPr>
      <w:proofErr w:type="gramStart"/>
      <w:r w:rsidRPr="00697F45">
        <w:rPr>
          <w:rFonts w:ascii="Times New Roman" w:hAnsi="Times New Roman" w:cs="Times New Roman"/>
        </w:rPr>
        <w:t>1.Kur</w:t>
      </w:r>
      <w:proofErr w:type="gramEnd"/>
      <w:r w:rsidRPr="00697F45">
        <w:rPr>
          <w:rFonts w:ascii="Times New Roman" w:hAnsi="Times New Roman" w:cs="Times New Roman"/>
        </w:rPr>
        <w:t xml:space="preserve"> kërkesa për regjistrimin e një ndryshimi në regjistër lidhet me disa aplikime/regjistrime, të cilat kanë aplikantë ose pronarë të njëjtë, mund të depozitohet një kërkesë e vetme, me kusht që:</w:t>
      </w:r>
    </w:p>
    <w:p w:rsidR="007F775E" w:rsidRPr="00697F45" w:rsidRDefault="009A47D1">
      <w:pPr>
        <w:rPr>
          <w:rFonts w:ascii="Times New Roman" w:hAnsi="Times New Roman" w:cs="Times New Roman"/>
        </w:rPr>
      </w:pPr>
      <w:r w:rsidRPr="00697F45">
        <w:rPr>
          <w:rFonts w:ascii="Times New Roman" w:hAnsi="Times New Roman" w:cs="Times New Roman"/>
        </w:rPr>
        <w:t xml:space="preserve"> 1.1 Numrat e aplikimit ose të regjistrimit të të gjitha aplikimeve ose të regjistrimeve të jenë treguar në kërkesë; </w:t>
      </w:r>
    </w:p>
    <w:p w:rsidR="007F775E" w:rsidRPr="00697F45" w:rsidRDefault="009A47D1">
      <w:pPr>
        <w:rPr>
          <w:rFonts w:ascii="Times New Roman" w:hAnsi="Times New Roman" w:cs="Times New Roman"/>
        </w:rPr>
      </w:pPr>
      <w:r w:rsidRPr="00697F45">
        <w:rPr>
          <w:rFonts w:ascii="Times New Roman" w:hAnsi="Times New Roman" w:cs="Times New Roman"/>
        </w:rPr>
        <w:t xml:space="preserve">1.2 Në rastin e transferimit të pronësisë së markës, transferimi duhet të jetë i plotë për të gjitha mallrat apo shërbimet; </w:t>
      </w:r>
    </w:p>
    <w:p w:rsidR="007F775E" w:rsidRPr="00697F45" w:rsidRDefault="009A47D1">
      <w:pPr>
        <w:rPr>
          <w:rFonts w:ascii="Times New Roman" w:hAnsi="Times New Roman" w:cs="Times New Roman"/>
        </w:rPr>
      </w:pPr>
      <w:r w:rsidRPr="00697F45">
        <w:rPr>
          <w:rFonts w:ascii="Times New Roman" w:hAnsi="Times New Roman" w:cs="Times New Roman"/>
        </w:rPr>
        <w:t xml:space="preserve">1.3 Pagesa të jetë kryer për të gjitha ndryshimet e kërkuara. </w:t>
      </w:r>
    </w:p>
    <w:p w:rsidR="007F775E" w:rsidRPr="00697F45" w:rsidRDefault="009A47D1">
      <w:pPr>
        <w:rPr>
          <w:rFonts w:ascii="Times New Roman" w:hAnsi="Times New Roman" w:cs="Times New Roman"/>
        </w:rPr>
      </w:pPr>
      <w:r w:rsidRPr="00697F45">
        <w:rPr>
          <w:rFonts w:ascii="Times New Roman" w:hAnsi="Times New Roman" w:cs="Times New Roman"/>
        </w:rPr>
        <w:lastRenderedPageBreak/>
        <w:t xml:space="preserve">2. Nëse është kërkuar një transferim i pjesshëm i pronësisë, zyra krijon një aplikim dhe/ose regjistrim të </w:t>
      </w:r>
      <w:proofErr w:type="gramStart"/>
      <w:r w:rsidRPr="00697F45">
        <w:rPr>
          <w:rFonts w:ascii="Times New Roman" w:hAnsi="Times New Roman" w:cs="Times New Roman"/>
        </w:rPr>
        <w:t>ri</w:t>
      </w:r>
      <w:proofErr w:type="gramEnd"/>
      <w:r w:rsidRPr="00697F45">
        <w:rPr>
          <w:rFonts w:ascii="Times New Roman" w:hAnsi="Times New Roman" w:cs="Times New Roman"/>
        </w:rPr>
        <w:t xml:space="preserve"> të markës, i cili përmban mallrat apo shërbimet për të cilat është kryer transferimi. Kur transferimi përmban mallra ose shërbime që i referohen një termi të përgjithshëm, </w:t>
      </w:r>
      <w:proofErr w:type="gramStart"/>
      <w:r w:rsidRPr="00697F45">
        <w:rPr>
          <w:rFonts w:ascii="Times New Roman" w:hAnsi="Times New Roman" w:cs="Times New Roman"/>
        </w:rPr>
        <w:t>ky</w:t>
      </w:r>
      <w:proofErr w:type="gramEnd"/>
      <w:r w:rsidRPr="00697F45">
        <w:rPr>
          <w:rFonts w:ascii="Times New Roman" w:hAnsi="Times New Roman" w:cs="Times New Roman"/>
        </w:rPr>
        <w:t xml:space="preserve"> term duhet të përdoret në të gjitha listat e mallrave dhe/ose të shërbimeve te të cilat është transferuar ky term, duke e kufizuar me shtesa të përshtatshme për të shmangur mbivendosjen e listës së mallrave dhe/ose të shërbimeve. </w:t>
      </w:r>
    </w:p>
    <w:p w:rsidR="007F775E" w:rsidRPr="00697F45" w:rsidRDefault="009A47D1">
      <w:pPr>
        <w:rPr>
          <w:rFonts w:ascii="Times New Roman" w:hAnsi="Times New Roman" w:cs="Times New Roman"/>
        </w:rPr>
      </w:pPr>
      <w:r w:rsidRPr="00697F45">
        <w:rPr>
          <w:rFonts w:ascii="Times New Roman" w:hAnsi="Times New Roman" w:cs="Times New Roman"/>
        </w:rPr>
        <w:t xml:space="preserve">3. Një kopje e plotë e dokumenteve të aplikimit apo të regjistrimit fillestar të markës bëhet pjesë e dokumenteve të aplikimit ose të regjistrimit të referuar në pikën 2 të këtij neni. </w:t>
      </w:r>
      <w:proofErr w:type="gramStart"/>
      <w:r w:rsidRPr="00697F45">
        <w:rPr>
          <w:rFonts w:ascii="Times New Roman" w:hAnsi="Times New Roman" w:cs="Times New Roman"/>
        </w:rPr>
        <w:t>Një kopje e kërkesës për regjistrimin e transferimit bëhet pjesë e dokumenteve të aplikimit ose të regjistrimit fillestar.</w:t>
      </w:r>
      <w:proofErr w:type="gramEnd"/>
      <w:r w:rsidRPr="00697F45">
        <w:rPr>
          <w:rFonts w:ascii="Times New Roman" w:hAnsi="Times New Roman" w:cs="Times New Roman"/>
        </w:rPr>
        <w:t xml:space="preserve"> </w:t>
      </w:r>
    </w:p>
    <w:p w:rsidR="007F775E" w:rsidRPr="00697F45" w:rsidRDefault="009A47D1">
      <w:pPr>
        <w:rPr>
          <w:rFonts w:ascii="Times New Roman" w:hAnsi="Times New Roman" w:cs="Times New Roman"/>
        </w:rPr>
      </w:pPr>
      <w:r w:rsidRPr="00697F45">
        <w:rPr>
          <w:rFonts w:ascii="Times New Roman" w:hAnsi="Times New Roman" w:cs="Times New Roman"/>
        </w:rPr>
        <w:t xml:space="preserve">4. Aplikimit ose regjistrimit të një marke, sipas pikës 2 të këtij neni, i jepet një numër i </w:t>
      </w:r>
      <w:proofErr w:type="gramStart"/>
      <w:r w:rsidRPr="00697F45">
        <w:rPr>
          <w:rFonts w:ascii="Times New Roman" w:hAnsi="Times New Roman" w:cs="Times New Roman"/>
        </w:rPr>
        <w:t>ri</w:t>
      </w:r>
      <w:proofErr w:type="gramEnd"/>
      <w:r w:rsidRPr="00697F45">
        <w:rPr>
          <w:rFonts w:ascii="Times New Roman" w:hAnsi="Times New Roman" w:cs="Times New Roman"/>
        </w:rPr>
        <w:t xml:space="preserve"> aplikimi dhe/ose regjistrimi. </w:t>
      </w:r>
    </w:p>
    <w:p w:rsidR="007F775E" w:rsidRPr="00697F45" w:rsidRDefault="009A47D1">
      <w:pPr>
        <w:rPr>
          <w:rFonts w:ascii="Times New Roman" w:hAnsi="Times New Roman" w:cs="Times New Roman"/>
        </w:rPr>
      </w:pPr>
      <w:r w:rsidRPr="00697F45">
        <w:rPr>
          <w:rFonts w:ascii="Times New Roman" w:hAnsi="Times New Roman" w:cs="Times New Roman"/>
        </w:rPr>
        <w:t xml:space="preserve">5. Të gjitha kërkesat e paraqitura dhe tarifat e paguara në lidhje me aplikimin ose regjistrimin fillestar të një marke do të konsiderohen se janë paraqitur dhe paguar edhe për aplikimet ose regjistrimet e referuara në pikën 2 të këtij neni, nëse ato mbulojnë të njëjtat mallra dhe/ose shërbime për të cilat kanë nisur procedurat. </w:t>
      </w:r>
    </w:p>
    <w:p w:rsidR="007F775E" w:rsidRPr="00697F45" w:rsidRDefault="009A47D1">
      <w:pPr>
        <w:rPr>
          <w:rFonts w:ascii="Times New Roman" w:hAnsi="Times New Roman" w:cs="Times New Roman"/>
        </w:rPr>
      </w:pPr>
      <w:r w:rsidRPr="00697F45">
        <w:rPr>
          <w:rFonts w:ascii="Times New Roman" w:hAnsi="Times New Roman" w:cs="Times New Roman"/>
        </w:rPr>
        <w:t>6. Dokumenti ligjor ku bazohet ndryshimi, sipas pikës 1.2, të nenit 33, të kësaj rregulloreje, duhet të jetë, si më poshtë vijon</w:t>
      </w:r>
    </w:p>
    <w:p w:rsidR="007F775E" w:rsidRPr="00697F45" w:rsidRDefault="009A47D1">
      <w:pPr>
        <w:rPr>
          <w:rFonts w:ascii="Times New Roman" w:hAnsi="Times New Roman" w:cs="Times New Roman"/>
        </w:rPr>
      </w:pPr>
      <w:r w:rsidRPr="00697F45">
        <w:rPr>
          <w:rFonts w:ascii="Times New Roman" w:hAnsi="Times New Roman" w:cs="Times New Roman"/>
        </w:rPr>
        <w:t xml:space="preserve">6.1 Për transferimin e pronësisë, sipas rastit: </w:t>
      </w:r>
    </w:p>
    <w:p w:rsidR="007F775E" w:rsidRPr="00697F45" w:rsidRDefault="009A47D1">
      <w:pPr>
        <w:rPr>
          <w:rFonts w:ascii="Times New Roman" w:hAnsi="Times New Roman" w:cs="Times New Roman"/>
        </w:rPr>
      </w:pPr>
      <w:r w:rsidRPr="00697F45">
        <w:rPr>
          <w:rFonts w:ascii="Times New Roman" w:hAnsi="Times New Roman" w:cs="Times New Roman"/>
        </w:rPr>
        <w:t xml:space="preserve">6.1.1 Dokumenti që vërteton transferimin e pronësisë në formën e një marrëveshjeje të nënshkruar nga të dyja palët dhe e vërtetuar nga noteri. </w:t>
      </w:r>
    </w:p>
    <w:p w:rsidR="007F775E" w:rsidRPr="00697F45" w:rsidRDefault="009A47D1">
      <w:pPr>
        <w:rPr>
          <w:rFonts w:ascii="Times New Roman" w:hAnsi="Times New Roman" w:cs="Times New Roman"/>
        </w:rPr>
      </w:pPr>
      <w:r w:rsidRPr="00697F45">
        <w:rPr>
          <w:rFonts w:ascii="Times New Roman" w:hAnsi="Times New Roman" w:cs="Times New Roman"/>
        </w:rPr>
        <w:t xml:space="preserve">6.1.2 Ekstrakti tregtar i lëshuar nga autoriteti kompetent për shoqëritë tregtare ku të evidentohet pronari i </w:t>
      </w:r>
      <w:proofErr w:type="gramStart"/>
      <w:r w:rsidRPr="00697F45">
        <w:rPr>
          <w:rFonts w:ascii="Times New Roman" w:hAnsi="Times New Roman" w:cs="Times New Roman"/>
        </w:rPr>
        <w:t>ri</w:t>
      </w:r>
      <w:proofErr w:type="gramEnd"/>
      <w:r w:rsidRPr="00697F45">
        <w:rPr>
          <w:rFonts w:ascii="Times New Roman" w:hAnsi="Times New Roman" w:cs="Times New Roman"/>
        </w:rPr>
        <w:t xml:space="preserve"> i markës. </w:t>
      </w:r>
    </w:p>
    <w:p w:rsidR="007F775E" w:rsidRPr="00697F45" w:rsidRDefault="009A47D1">
      <w:pPr>
        <w:rPr>
          <w:rFonts w:ascii="Times New Roman" w:hAnsi="Times New Roman" w:cs="Times New Roman"/>
        </w:rPr>
      </w:pPr>
      <w:r w:rsidRPr="00697F45">
        <w:rPr>
          <w:rFonts w:ascii="Times New Roman" w:hAnsi="Times New Roman" w:cs="Times New Roman"/>
        </w:rPr>
        <w:t xml:space="preserve">6.1.3 Në rastet kur transferimi i pronësisë ka të bëjë me ndryshimin e formës ligjore të shoqërisë, do të depozitohet ekstrakti tregtar i lëshuar nga autoriteti kompetent për shoqëritë tregtare ku të evidentohet ndryshimi përkatës. </w:t>
      </w:r>
    </w:p>
    <w:p w:rsidR="007F775E" w:rsidRPr="00697F45" w:rsidRDefault="009A47D1">
      <w:pPr>
        <w:rPr>
          <w:rFonts w:ascii="Times New Roman" w:hAnsi="Times New Roman" w:cs="Times New Roman"/>
        </w:rPr>
      </w:pPr>
      <w:r w:rsidRPr="00697F45">
        <w:rPr>
          <w:rFonts w:ascii="Times New Roman" w:hAnsi="Times New Roman" w:cs="Times New Roman"/>
        </w:rPr>
        <w:t xml:space="preserve">6.2 Për ndryshimin e emrit, sipas rastit: </w:t>
      </w:r>
    </w:p>
    <w:p w:rsidR="007F775E" w:rsidRPr="00697F45" w:rsidRDefault="009A47D1">
      <w:pPr>
        <w:rPr>
          <w:rFonts w:ascii="Times New Roman" w:hAnsi="Times New Roman" w:cs="Times New Roman"/>
        </w:rPr>
      </w:pPr>
      <w:r w:rsidRPr="00697F45">
        <w:rPr>
          <w:rFonts w:ascii="Times New Roman" w:hAnsi="Times New Roman" w:cs="Times New Roman"/>
        </w:rPr>
        <w:t xml:space="preserve">6.2.1 Dokumenti që vërteton ndryshimin e emrit; </w:t>
      </w:r>
    </w:p>
    <w:p w:rsidR="007F775E" w:rsidRPr="00697F45" w:rsidRDefault="009A47D1">
      <w:pPr>
        <w:rPr>
          <w:rFonts w:ascii="Times New Roman" w:hAnsi="Times New Roman" w:cs="Times New Roman"/>
        </w:rPr>
      </w:pPr>
      <w:r w:rsidRPr="00697F45">
        <w:rPr>
          <w:rFonts w:ascii="Times New Roman" w:hAnsi="Times New Roman" w:cs="Times New Roman"/>
        </w:rPr>
        <w:t xml:space="preserve">6.2.2 Ekstrakti tregtar i lëshuar nga autoriteti kompetent për shoqëritë tregtare ku të evidentohet ndryshimi përkatës. </w:t>
      </w:r>
    </w:p>
    <w:p w:rsidR="007F775E" w:rsidRPr="00697F45" w:rsidRDefault="009A47D1">
      <w:pPr>
        <w:rPr>
          <w:rFonts w:ascii="Times New Roman" w:hAnsi="Times New Roman" w:cs="Times New Roman"/>
        </w:rPr>
      </w:pPr>
      <w:r w:rsidRPr="00697F45">
        <w:rPr>
          <w:rFonts w:ascii="Times New Roman" w:hAnsi="Times New Roman" w:cs="Times New Roman"/>
        </w:rPr>
        <w:t>6.3 Për regjistrimin e kontratës së licencës:</w:t>
      </w:r>
    </w:p>
    <w:p w:rsidR="007F775E" w:rsidRPr="00697F45" w:rsidRDefault="009A47D1">
      <w:pPr>
        <w:rPr>
          <w:rFonts w:ascii="Times New Roman" w:hAnsi="Times New Roman" w:cs="Times New Roman"/>
        </w:rPr>
      </w:pPr>
      <w:r w:rsidRPr="00697F45">
        <w:rPr>
          <w:rFonts w:ascii="Times New Roman" w:hAnsi="Times New Roman" w:cs="Times New Roman"/>
        </w:rPr>
        <w:t xml:space="preserve"> 6.3.1 Marrëveshja/kontrata e licencës, e cila nënshkruhet nga të dyja palët dhe e vërtetuar nga noteri; </w:t>
      </w:r>
    </w:p>
    <w:p w:rsidR="007F775E" w:rsidRPr="00697F45" w:rsidRDefault="009A47D1">
      <w:pPr>
        <w:rPr>
          <w:rFonts w:ascii="Times New Roman" w:hAnsi="Times New Roman" w:cs="Times New Roman"/>
        </w:rPr>
      </w:pPr>
      <w:r w:rsidRPr="00697F45">
        <w:rPr>
          <w:rFonts w:ascii="Times New Roman" w:hAnsi="Times New Roman" w:cs="Times New Roman"/>
        </w:rPr>
        <w:t>6.3.2 Kohëzgjatja e licencës;</w:t>
      </w:r>
    </w:p>
    <w:p w:rsidR="007F775E" w:rsidRPr="00697F45" w:rsidRDefault="009A47D1">
      <w:pPr>
        <w:rPr>
          <w:rFonts w:ascii="Times New Roman" w:hAnsi="Times New Roman" w:cs="Times New Roman"/>
        </w:rPr>
      </w:pPr>
      <w:r w:rsidRPr="00697F45">
        <w:rPr>
          <w:rFonts w:ascii="Times New Roman" w:hAnsi="Times New Roman" w:cs="Times New Roman"/>
        </w:rPr>
        <w:t xml:space="preserve"> 6.3.3 Mënyra e përdorimit të markës nga i licencuari; </w:t>
      </w:r>
    </w:p>
    <w:p w:rsidR="007F775E" w:rsidRPr="00697F45" w:rsidRDefault="009A47D1">
      <w:pPr>
        <w:rPr>
          <w:rFonts w:ascii="Times New Roman" w:hAnsi="Times New Roman" w:cs="Times New Roman"/>
        </w:rPr>
      </w:pPr>
      <w:r w:rsidRPr="00697F45">
        <w:rPr>
          <w:rFonts w:ascii="Times New Roman" w:hAnsi="Times New Roman" w:cs="Times New Roman"/>
        </w:rPr>
        <w:t xml:space="preserve">6.3.4 Mallrat dhe/ose shërbimet për të cilat është dhënë licenca; </w:t>
      </w:r>
    </w:p>
    <w:p w:rsidR="007F775E" w:rsidRPr="00697F45" w:rsidRDefault="009A47D1">
      <w:pPr>
        <w:rPr>
          <w:rFonts w:ascii="Times New Roman" w:hAnsi="Times New Roman" w:cs="Times New Roman"/>
        </w:rPr>
      </w:pPr>
      <w:r w:rsidRPr="00697F45">
        <w:rPr>
          <w:rFonts w:ascii="Times New Roman" w:hAnsi="Times New Roman" w:cs="Times New Roman"/>
        </w:rPr>
        <w:lastRenderedPageBreak/>
        <w:t xml:space="preserve">6.3.5 Territori ku do të përdoret marka për të cilën është dhënë licenca; </w:t>
      </w:r>
    </w:p>
    <w:p w:rsidR="007F775E" w:rsidRPr="00697F45" w:rsidRDefault="009A47D1">
      <w:pPr>
        <w:rPr>
          <w:rFonts w:ascii="Times New Roman" w:hAnsi="Times New Roman" w:cs="Times New Roman"/>
        </w:rPr>
      </w:pPr>
      <w:r w:rsidRPr="00697F45">
        <w:rPr>
          <w:rFonts w:ascii="Times New Roman" w:hAnsi="Times New Roman" w:cs="Times New Roman"/>
        </w:rPr>
        <w:t xml:space="preserve">6.3.6 Cilësia e mallrave të prodhuara apo shërbimeve të ofruara; </w:t>
      </w:r>
    </w:p>
    <w:p w:rsidR="007F775E" w:rsidRPr="00697F45" w:rsidRDefault="009A47D1">
      <w:pPr>
        <w:rPr>
          <w:rFonts w:ascii="Times New Roman" w:hAnsi="Times New Roman" w:cs="Times New Roman"/>
        </w:rPr>
      </w:pPr>
      <w:r w:rsidRPr="00697F45">
        <w:rPr>
          <w:rFonts w:ascii="Times New Roman" w:hAnsi="Times New Roman" w:cs="Times New Roman"/>
        </w:rPr>
        <w:t xml:space="preserve">6.3.7 Detyrimet që licencuesi i vendos të licencuarit për zbatimin e kushteve të përcaktuara në kontratë; </w:t>
      </w:r>
    </w:p>
    <w:p w:rsidR="007F775E" w:rsidRPr="00697F45" w:rsidRDefault="009A47D1">
      <w:pPr>
        <w:rPr>
          <w:rFonts w:ascii="Times New Roman" w:hAnsi="Times New Roman" w:cs="Times New Roman"/>
        </w:rPr>
      </w:pPr>
      <w:r w:rsidRPr="00697F45">
        <w:rPr>
          <w:rFonts w:ascii="Times New Roman" w:hAnsi="Times New Roman" w:cs="Times New Roman"/>
        </w:rPr>
        <w:t xml:space="preserve">6.3.8 Lloji i licencës: licencë ekskluzive ose joekskluzive. </w:t>
      </w:r>
    </w:p>
    <w:p w:rsidR="007F775E" w:rsidRPr="00697F45" w:rsidRDefault="009A47D1">
      <w:pPr>
        <w:rPr>
          <w:rFonts w:ascii="Times New Roman" w:hAnsi="Times New Roman" w:cs="Times New Roman"/>
        </w:rPr>
      </w:pPr>
      <w:r w:rsidRPr="00697F45">
        <w:rPr>
          <w:rFonts w:ascii="Times New Roman" w:hAnsi="Times New Roman" w:cs="Times New Roman"/>
        </w:rPr>
        <w:t xml:space="preserve">7. Një kontratë licence e regjistruar mund të ndryshohet ose të anulohet me kërkesë të njërës prej palëve dhe çdo ndryshim i saj duhet të regjistrohet në regjistër. </w:t>
      </w:r>
      <w:proofErr w:type="gramStart"/>
      <w:r w:rsidRPr="00697F45">
        <w:rPr>
          <w:rFonts w:ascii="Times New Roman" w:hAnsi="Times New Roman" w:cs="Times New Roman"/>
        </w:rPr>
        <w:t>Çdo ndryshim duhet të shoqërohet me dokumentet provuese përkatëse.</w:t>
      </w:r>
      <w:proofErr w:type="gramEnd"/>
    </w:p>
    <w:p w:rsidR="007F775E" w:rsidRPr="00697F45" w:rsidRDefault="009A47D1" w:rsidP="007F775E">
      <w:pPr>
        <w:jc w:val="center"/>
        <w:rPr>
          <w:rFonts w:ascii="Times New Roman" w:hAnsi="Times New Roman" w:cs="Times New Roman"/>
        </w:rPr>
      </w:pPr>
      <w:r w:rsidRPr="00697F45">
        <w:rPr>
          <w:rFonts w:ascii="Times New Roman" w:hAnsi="Times New Roman" w:cs="Times New Roman"/>
        </w:rPr>
        <w:t>Neni 35</w:t>
      </w:r>
    </w:p>
    <w:p w:rsidR="007F775E" w:rsidRPr="00697F45" w:rsidRDefault="009A47D1" w:rsidP="007F775E">
      <w:pPr>
        <w:jc w:val="center"/>
        <w:rPr>
          <w:rFonts w:ascii="Times New Roman" w:hAnsi="Times New Roman" w:cs="Times New Roman"/>
          <w:b/>
        </w:rPr>
      </w:pPr>
      <w:r w:rsidRPr="00697F45">
        <w:rPr>
          <w:rFonts w:ascii="Times New Roman" w:hAnsi="Times New Roman" w:cs="Times New Roman"/>
          <w:b/>
        </w:rPr>
        <w:t>Procedura në lidhje me shqyrtimin e kërkesave për regjistrimin e ndryshimeve në regjistër</w:t>
      </w:r>
    </w:p>
    <w:p w:rsidR="007F775E" w:rsidRPr="00697F45" w:rsidRDefault="009A47D1">
      <w:pPr>
        <w:rPr>
          <w:rFonts w:ascii="Times New Roman" w:hAnsi="Times New Roman" w:cs="Times New Roman"/>
        </w:rPr>
      </w:pPr>
      <w:r w:rsidRPr="00697F45">
        <w:rPr>
          <w:rFonts w:ascii="Times New Roman" w:hAnsi="Times New Roman" w:cs="Times New Roman"/>
        </w:rPr>
        <w:t xml:space="preserve">1. Nëse kërkesa për regjistrimin e një ndryshimi në regjistër nuk është depozituar në përputhje me ligjin dhe këtë rregullore, zyra njofton me shkrim personin për plotësimin e të metave ose për depozitimin e dokumenteve shtesë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2 muajve nga data e marrjes së njoftimit. </w:t>
      </w:r>
    </w:p>
    <w:p w:rsidR="007F775E" w:rsidRPr="00697F45" w:rsidRDefault="009A47D1">
      <w:pPr>
        <w:rPr>
          <w:rFonts w:ascii="Times New Roman" w:hAnsi="Times New Roman" w:cs="Times New Roman"/>
        </w:rPr>
      </w:pPr>
      <w:r w:rsidRPr="00697F45">
        <w:rPr>
          <w:rFonts w:ascii="Times New Roman" w:hAnsi="Times New Roman" w:cs="Times New Roman"/>
        </w:rPr>
        <w:t xml:space="preserve">2. Nëse aplikanti që ka depozituar kërkesën i plotëson të metat ose depoziton dokumentet shtesë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dy muajve nga data e marrjes së njoftimit, zyra vendos në lidhje me kërkesën për regjistrimin e ndryshimit. </w:t>
      </w:r>
    </w:p>
    <w:p w:rsidR="007F775E" w:rsidRPr="00697F45" w:rsidRDefault="009A47D1">
      <w:pPr>
        <w:rPr>
          <w:rFonts w:ascii="Times New Roman" w:hAnsi="Times New Roman" w:cs="Times New Roman"/>
        </w:rPr>
      </w:pPr>
      <w:r w:rsidRPr="00697F45">
        <w:rPr>
          <w:rFonts w:ascii="Times New Roman" w:hAnsi="Times New Roman" w:cs="Times New Roman"/>
        </w:rPr>
        <w:t xml:space="preserve">3. Me kërkesë të aplikantit, afati dymujor mund të zgjatet deri në </w:t>
      </w:r>
      <w:proofErr w:type="gramStart"/>
      <w:r w:rsidRPr="00697F45">
        <w:rPr>
          <w:rFonts w:ascii="Times New Roman" w:hAnsi="Times New Roman" w:cs="Times New Roman"/>
        </w:rPr>
        <w:t>dy</w:t>
      </w:r>
      <w:proofErr w:type="gramEnd"/>
      <w:r w:rsidRPr="00697F45">
        <w:rPr>
          <w:rFonts w:ascii="Times New Roman" w:hAnsi="Times New Roman" w:cs="Times New Roman"/>
        </w:rPr>
        <w:t xml:space="preserve"> muaj shtesë kundrejt pagesës së tarifës përkatëse për këtë qëllim. </w:t>
      </w:r>
    </w:p>
    <w:p w:rsidR="007F775E" w:rsidRPr="00697F45" w:rsidRDefault="009A47D1">
      <w:pPr>
        <w:rPr>
          <w:rFonts w:ascii="Times New Roman" w:hAnsi="Times New Roman" w:cs="Times New Roman"/>
        </w:rPr>
      </w:pPr>
      <w:r w:rsidRPr="00697F45">
        <w:rPr>
          <w:rFonts w:ascii="Times New Roman" w:hAnsi="Times New Roman" w:cs="Times New Roman"/>
        </w:rPr>
        <w:t xml:space="preserve">4. Nëse aplikanti nuk plotëson të metat ose nuk depoziton dokumentet shtesë, sipas pikës 1 të këtij neni,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dy muajve ose brenda afatit shtesë, kur kërkohet afat shtesë, zyra e refuzon kërkesën për regjistrimin e ndryshimit në regjistër. </w:t>
      </w:r>
    </w:p>
    <w:p w:rsidR="007F775E" w:rsidRPr="00697F45" w:rsidRDefault="009A47D1" w:rsidP="007F775E">
      <w:pPr>
        <w:jc w:val="center"/>
        <w:rPr>
          <w:rFonts w:ascii="Times New Roman" w:hAnsi="Times New Roman" w:cs="Times New Roman"/>
        </w:rPr>
      </w:pPr>
      <w:r w:rsidRPr="00697F45">
        <w:rPr>
          <w:rFonts w:ascii="Times New Roman" w:hAnsi="Times New Roman" w:cs="Times New Roman"/>
        </w:rPr>
        <w:t>Neni 36</w:t>
      </w:r>
    </w:p>
    <w:p w:rsidR="007F775E" w:rsidRPr="00697F45" w:rsidRDefault="009A47D1" w:rsidP="007F775E">
      <w:pPr>
        <w:jc w:val="center"/>
        <w:rPr>
          <w:rFonts w:ascii="Times New Roman" w:hAnsi="Times New Roman" w:cs="Times New Roman"/>
          <w:b/>
        </w:rPr>
      </w:pPr>
      <w:r w:rsidRPr="00697F45">
        <w:rPr>
          <w:rFonts w:ascii="Times New Roman" w:hAnsi="Times New Roman" w:cs="Times New Roman"/>
          <w:b/>
        </w:rPr>
        <w:t>Ripërtëritja e regjistrimit të një marke</w:t>
      </w:r>
    </w:p>
    <w:p w:rsidR="007F775E" w:rsidRPr="00697F45" w:rsidRDefault="009A47D1">
      <w:pPr>
        <w:rPr>
          <w:rFonts w:ascii="Times New Roman" w:hAnsi="Times New Roman" w:cs="Times New Roman"/>
        </w:rPr>
      </w:pPr>
      <w:r w:rsidRPr="00697F45">
        <w:rPr>
          <w:rFonts w:ascii="Times New Roman" w:hAnsi="Times New Roman" w:cs="Times New Roman"/>
        </w:rPr>
        <w:t xml:space="preserve"> 1. Regjistrimi i markës ripërtërihet me kërkesë, pasi të jetë bërë pagesa e tarifës përkatëse. </w:t>
      </w:r>
    </w:p>
    <w:p w:rsidR="007F775E" w:rsidRPr="00697F45" w:rsidRDefault="009A47D1">
      <w:pPr>
        <w:rPr>
          <w:rFonts w:ascii="Times New Roman" w:hAnsi="Times New Roman" w:cs="Times New Roman"/>
        </w:rPr>
      </w:pPr>
      <w:r w:rsidRPr="00697F45">
        <w:rPr>
          <w:rFonts w:ascii="Times New Roman" w:hAnsi="Times New Roman" w:cs="Times New Roman"/>
        </w:rPr>
        <w:t xml:space="preserve">2. Zyra informon pronarin e markës dhe çdo përfaqësues të pronarit ose person tjetër që ka një të drejtë të regjistruar në lidhje me markën, për mbarimin e mbrojtjes të paktën 6 muaj para kësaj date. </w:t>
      </w:r>
      <w:proofErr w:type="gramStart"/>
      <w:r w:rsidRPr="00697F45">
        <w:rPr>
          <w:rFonts w:ascii="Times New Roman" w:hAnsi="Times New Roman" w:cs="Times New Roman"/>
        </w:rPr>
        <w:t>Mospërmbushja e këtij detyrimi nuk sjell përgjegjësi për zyrën dhe as nuk ndikon në mbarimin e mbrojtjes së markës.</w:t>
      </w:r>
      <w:proofErr w:type="gramEnd"/>
      <w:r w:rsidRPr="00697F45">
        <w:rPr>
          <w:rFonts w:ascii="Times New Roman" w:hAnsi="Times New Roman" w:cs="Times New Roman"/>
        </w:rPr>
        <w:t xml:space="preserve"> </w:t>
      </w:r>
    </w:p>
    <w:p w:rsidR="007F775E" w:rsidRPr="00697F45" w:rsidRDefault="009A47D1">
      <w:pPr>
        <w:rPr>
          <w:rFonts w:ascii="Times New Roman" w:hAnsi="Times New Roman" w:cs="Times New Roman"/>
        </w:rPr>
      </w:pPr>
      <w:r w:rsidRPr="00697F45">
        <w:rPr>
          <w:rFonts w:ascii="Times New Roman" w:hAnsi="Times New Roman" w:cs="Times New Roman"/>
        </w:rPr>
        <w:t xml:space="preserve">3. Kërkesa për ripërtëritjen e markës dhe tarifa bazë për ripërtëritje, duke përfshirë tarifat për klasat shtesë, duhet të paguhet e duhet të depozitohet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6 (gjashtë) muajve para datës së mbarimit të mbrojtjes. </w:t>
      </w:r>
    </w:p>
    <w:p w:rsidR="007F775E" w:rsidRPr="00697F45" w:rsidRDefault="009A47D1">
      <w:pPr>
        <w:rPr>
          <w:rFonts w:ascii="Times New Roman" w:hAnsi="Times New Roman" w:cs="Times New Roman"/>
        </w:rPr>
      </w:pPr>
      <w:r w:rsidRPr="00697F45">
        <w:rPr>
          <w:rFonts w:ascii="Times New Roman" w:hAnsi="Times New Roman" w:cs="Times New Roman"/>
        </w:rPr>
        <w:t xml:space="preserve">4. Kërkesa për ripërtëritjen e markës dhe pagesat përkatëse mund të depozitohen dhe të paguhen edhe pasi afati i mbrojtjes të ketë mbaruar, por </w:t>
      </w:r>
      <w:proofErr w:type="gramStart"/>
      <w:r w:rsidRPr="00697F45">
        <w:rPr>
          <w:rFonts w:ascii="Times New Roman" w:hAnsi="Times New Roman" w:cs="Times New Roman"/>
        </w:rPr>
        <w:t>jo</w:t>
      </w:r>
      <w:proofErr w:type="gramEnd"/>
      <w:r w:rsidRPr="00697F45">
        <w:rPr>
          <w:rFonts w:ascii="Times New Roman" w:hAnsi="Times New Roman" w:cs="Times New Roman"/>
        </w:rPr>
        <w:t xml:space="preserve"> më vonë se gjashtë muaj nga data e mbarimit të mbrojtjes. </w:t>
      </w:r>
      <w:proofErr w:type="gramStart"/>
      <w:r w:rsidRPr="00697F45">
        <w:rPr>
          <w:rFonts w:ascii="Times New Roman" w:hAnsi="Times New Roman" w:cs="Times New Roman"/>
        </w:rPr>
        <w:t>Në këtë rast, paguhet një tarifë shtesë.</w:t>
      </w:r>
      <w:proofErr w:type="gramEnd"/>
      <w:r w:rsidRPr="00697F45">
        <w:rPr>
          <w:rFonts w:ascii="Times New Roman" w:hAnsi="Times New Roman" w:cs="Times New Roman"/>
        </w:rPr>
        <w:t xml:space="preserve"> </w:t>
      </w:r>
    </w:p>
    <w:p w:rsidR="007F775E" w:rsidRPr="00697F45" w:rsidRDefault="009A47D1">
      <w:pPr>
        <w:rPr>
          <w:rFonts w:ascii="Times New Roman" w:hAnsi="Times New Roman" w:cs="Times New Roman"/>
        </w:rPr>
      </w:pPr>
      <w:r w:rsidRPr="00697F45">
        <w:rPr>
          <w:rFonts w:ascii="Times New Roman" w:hAnsi="Times New Roman" w:cs="Times New Roman"/>
        </w:rPr>
        <w:lastRenderedPageBreak/>
        <w:t xml:space="preserve">5. Kërkesa për ripërtëritje e markës përmban: </w:t>
      </w:r>
    </w:p>
    <w:p w:rsidR="007F775E" w:rsidRPr="00697F45" w:rsidRDefault="009A47D1">
      <w:pPr>
        <w:rPr>
          <w:rFonts w:ascii="Times New Roman" w:hAnsi="Times New Roman" w:cs="Times New Roman"/>
        </w:rPr>
      </w:pPr>
      <w:r w:rsidRPr="00697F45">
        <w:rPr>
          <w:rFonts w:ascii="Times New Roman" w:hAnsi="Times New Roman" w:cs="Times New Roman"/>
        </w:rPr>
        <w:t>5.1 Formularin e aplikimit për ripërtëritjen e markës, që i bashkëlidhet kësaj rregulloreje, me të dhënat e mëposhtme:</w:t>
      </w:r>
    </w:p>
    <w:p w:rsidR="007F775E" w:rsidRPr="00697F45" w:rsidRDefault="009A47D1">
      <w:pPr>
        <w:rPr>
          <w:rFonts w:ascii="Times New Roman" w:hAnsi="Times New Roman" w:cs="Times New Roman"/>
        </w:rPr>
      </w:pPr>
      <w:r w:rsidRPr="00697F45">
        <w:rPr>
          <w:rFonts w:ascii="Times New Roman" w:hAnsi="Times New Roman" w:cs="Times New Roman"/>
        </w:rPr>
        <w:t xml:space="preserve"> 5.1.1 Numrin e aplikimit ose numrin e regjistrimit të markës që kërkohet të ripërtërihet; </w:t>
      </w:r>
    </w:p>
    <w:p w:rsidR="007F775E" w:rsidRPr="00697F45" w:rsidRDefault="009A47D1">
      <w:pPr>
        <w:rPr>
          <w:rFonts w:ascii="Times New Roman" w:hAnsi="Times New Roman" w:cs="Times New Roman"/>
        </w:rPr>
      </w:pPr>
      <w:r w:rsidRPr="00697F45">
        <w:rPr>
          <w:rFonts w:ascii="Times New Roman" w:hAnsi="Times New Roman" w:cs="Times New Roman"/>
        </w:rPr>
        <w:t xml:space="preserve">5.1.2 Emrin dhe adresën e pronarit të markës; </w:t>
      </w:r>
    </w:p>
    <w:p w:rsidR="007F775E" w:rsidRPr="00697F45" w:rsidRDefault="009A47D1">
      <w:pPr>
        <w:rPr>
          <w:rFonts w:ascii="Times New Roman" w:hAnsi="Times New Roman" w:cs="Times New Roman"/>
        </w:rPr>
      </w:pPr>
      <w:r w:rsidRPr="00697F45">
        <w:rPr>
          <w:rFonts w:ascii="Times New Roman" w:hAnsi="Times New Roman" w:cs="Times New Roman"/>
        </w:rPr>
        <w:t xml:space="preserve">5.1.3 Emrin dhe adresën e përfaqësuesit të autorizuar, nëse është caktuar një i tillë; </w:t>
      </w:r>
    </w:p>
    <w:p w:rsidR="007F775E" w:rsidRPr="00697F45" w:rsidRDefault="009A47D1">
      <w:pPr>
        <w:rPr>
          <w:rFonts w:ascii="Times New Roman" w:hAnsi="Times New Roman" w:cs="Times New Roman"/>
        </w:rPr>
      </w:pPr>
      <w:r w:rsidRPr="00697F45">
        <w:rPr>
          <w:rFonts w:ascii="Times New Roman" w:hAnsi="Times New Roman" w:cs="Times New Roman"/>
        </w:rPr>
        <w:t>5.1.4 Listën e mallrave dhe/ose të shërbimeve të grupuara sipas klasifikimit të Nicës vetëm nëse ripërtëritja kërkohet për një pjesë të listës së mallrave dhe/ose të shërbimeve;</w:t>
      </w:r>
    </w:p>
    <w:p w:rsidR="007F775E" w:rsidRPr="00697F45" w:rsidRDefault="009A47D1">
      <w:pPr>
        <w:rPr>
          <w:rFonts w:ascii="Times New Roman" w:hAnsi="Times New Roman" w:cs="Times New Roman"/>
        </w:rPr>
      </w:pPr>
      <w:r w:rsidRPr="00697F45">
        <w:rPr>
          <w:rFonts w:ascii="Times New Roman" w:hAnsi="Times New Roman" w:cs="Times New Roman"/>
        </w:rPr>
        <w:t xml:space="preserve"> 5.1.5 Nënshkrimin e personit që depoziton kërkesën ose të përfaqësuesit të tij. </w:t>
      </w:r>
    </w:p>
    <w:p w:rsidR="007F775E" w:rsidRPr="00697F45" w:rsidRDefault="009A47D1">
      <w:pPr>
        <w:rPr>
          <w:rFonts w:ascii="Times New Roman" w:hAnsi="Times New Roman" w:cs="Times New Roman"/>
        </w:rPr>
      </w:pPr>
      <w:r w:rsidRPr="00697F45">
        <w:rPr>
          <w:rFonts w:ascii="Times New Roman" w:hAnsi="Times New Roman" w:cs="Times New Roman"/>
        </w:rPr>
        <w:t xml:space="preserve">5.2 Pagesën e tarifës përkatëse. </w:t>
      </w:r>
    </w:p>
    <w:p w:rsidR="007F775E" w:rsidRPr="00697F45" w:rsidRDefault="009A47D1">
      <w:pPr>
        <w:rPr>
          <w:rFonts w:ascii="Times New Roman" w:hAnsi="Times New Roman" w:cs="Times New Roman"/>
        </w:rPr>
      </w:pPr>
      <w:r w:rsidRPr="00697F45">
        <w:rPr>
          <w:rFonts w:ascii="Times New Roman" w:hAnsi="Times New Roman" w:cs="Times New Roman"/>
        </w:rPr>
        <w:t xml:space="preserve">5.3 Autorizimin e përfaqësimit, nëse ripërtëritja kërkohet për një pjesë të listës së mallrave dhe/ose shërbimeve dhe pronari ka caktuar një përfaqësues. </w:t>
      </w:r>
    </w:p>
    <w:p w:rsidR="007F775E" w:rsidRPr="00697F45" w:rsidRDefault="009A47D1">
      <w:pPr>
        <w:rPr>
          <w:rFonts w:ascii="Times New Roman" w:hAnsi="Times New Roman" w:cs="Times New Roman"/>
        </w:rPr>
      </w:pPr>
      <w:r w:rsidRPr="00697F45">
        <w:rPr>
          <w:rFonts w:ascii="Times New Roman" w:hAnsi="Times New Roman" w:cs="Times New Roman"/>
        </w:rPr>
        <w:t xml:space="preserve">6. Kur kërkesa është paraqitur dhe pagesa është kryer vetëm për disa mallra dhe/ose shërbime për të cilat është regjistruar marka, regjistrimi do të ripërtërihet vetëm për ato mallra dhe/ose shërbime. </w:t>
      </w:r>
    </w:p>
    <w:p w:rsidR="007F775E" w:rsidRPr="00697F45" w:rsidRDefault="009A47D1">
      <w:pPr>
        <w:rPr>
          <w:rFonts w:ascii="Times New Roman" w:hAnsi="Times New Roman" w:cs="Times New Roman"/>
        </w:rPr>
      </w:pPr>
      <w:r w:rsidRPr="00697F45">
        <w:rPr>
          <w:rFonts w:ascii="Times New Roman" w:hAnsi="Times New Roman" w:cs="Times New Roman"/>
        </w:rPr>
        <w:t>7. Kur pagesa e kryer nuk është e mjaftueshme për të mbuluar të gjitha klasat e mallrave dhe/ose shërbimeve për të cilat kërkohet ripërtëritja, regjistrimi do të ripërtërihet nëse është e qartë se cila ose cilat klasa duhet të mbulohen.</w:t>
      </w:r>
    </w:p>
    <w:p w:rsidR="007F775E" w:rsidRPr="00697F45" w:rsidRDefault="009A47D1">
      <w:pPr>
        <w:rPr>
          <w:rFonts w:ascii="Times New Roman" w:hAnsi="Times New Roman" w:cs="Times New Roman"/>
        </w:rPr>
      </w:pPr>
      <w:r w:rsidRPr="00697F45">
        <w:rPr>
          <w:rFonts w:ascii="Times New Roman" w:hAnsi="Times New Roman" w:cs="Times New Roman"/>
        </w:rPr>
        <w:t xml:space="preserve"> 8. Nëse nuk është e qartë se nga cilat klasa mbulohen mallrat dhe/ose shërbimet, zyra do të ripërtërijë markën sipas rendit të klasifikimit.</w:t>
      </w:r>
    </w:p>
    <w:p w:rsidR="007F775E" w:rsidRPr="00697F45" w:rsidRDefault="009A47D1">
      <w:pPr>
        <w:rPr>
          <w:rFonts w:ascii="Times New Roman" w:hAnsi="Times New Roman" w:cs="Times New Roman"/>
        </w:rPr>
      </w:pPr>
      <w:r w:rsidRPr="00697F45">
        <w:rPr>
          <w:rFonts w:ascii="Times New Roman" w:hAnsi="Times New Roman" w:cs="Times New Roman"/>
        </w:rPr>
        <w:t xml:space="preserve"> 9. Ripërtëritja i fillon efektet nga e nesërmja e datës kur mbaron afati i regjistrimit ekzistues.</w:t>
      </w:r>
    </w:p>
    <w:p w:rsidR="007F775E" w:rsidRPr="00697F45" w:rsidRDefault="009A47D1">
      <w:pPr>
        <w:rPr>
          <w:rFonts w:ascii="Times New Roman" w:hAnsi="Times New Roman" w:cs="Times New Roman"/>
        </w:rPr>
      </w:pPr>
      <w:r w:rsidRPr="00697F45">
        <w:rPr>
          <w:rFonts w:ascii="Times New Roman" w:hAnsi="Times New Roman" w:cs="Times New Roman"/>
        </w:rPr>
        <w:t xml:space="preserve"> 10. Ripërtëritja duhet të regjistrohet në regjistrin e markave. </w:t>
      </w:r>
    </w:p>
    <w:p w:rsidR="007F775E" w:rsidRPr="00697F45" w:rsidRDefault="009A47D1">
      <w:pPr>
        <w:rPr>
          <w:rFonts w:ascii="Times New Roman" w:hAnsi="Times New Roman" w:cs="Times New Roman"/>
        </w:rPr>
      </w:pPr>
      <w:r w:rsidRPr="00697F45">
        <w:rPr>
          <w:rFonts w:ascii="Times New Roman" w:hAnsi="Times New Roman" w:cs="Times New Roman"/>
        </w:rPr>
        <w:t xml:space="preserve">11. Kur kërkesa për ripërtëritjen e markës është depozituar dhe pagesa e tarifës përkatëse është kryer brenda afateve të parashikuara në pikat 3 e 4 të këtij neni, por nuk janë plotësuar të gjitha kushtet për ripërtëritjen, zyra njofton me shkrim aplikantin për plotësimin e të metave brenda dy muajve nga data e marrjes së njoftimit. </w:t>
      </w:r>
      <w:proofErr w:type="gramStart"/>
      <w:r w:rsidRPr="00697F45">
        <w:rPr>
          <w:rFonts w:ascii="Times New Roman" w:hAnsi="Times New Roman" w:cs="Times New Roman"/>
        </w:rPr>
        <w:t>Ky</w:t>
      </w:r>
      <w:proofErr w:type="gramEnd"/>
      <w:r w:rsidRPr="00697F45">
        <w:rPr>
          <w:rFonts w:ascii="Times New Roman" w:hAnsi="Times New Roman" w:cs="Times New Roman"/>
        </w:rPr>
        <w:t xml:space="preserve"> afat mund të zgjatet me dy muaj shtesë kundrejt kërkesës dhe pagesës së tarifës për shtyrje afati.</w:t>
      </w:r>
    </w:p>
    <w:p w:rsidR="007F775E" w:rsidRPr="00697F45" w:rsidRDefault="009A47D1">
      <w:pPr>
        <w:rPr>
          <w:rFonts w:ascii="Times New Roman" w:hAnsi="Times New Roman" w:cs="Times New Roman"/>
        </w:rPr>
      </w:pPr>
      <w:r w:rsidRPr="00697F45">
        <w:rPr>
          <w:rFonts w:ascii="Times New Roman" w:hAnsi="Times New Roman" w:cs="Times New Roman"/>
        </w:rPr>
        <w:t xml:space="preserve"> 12. Kur kërkesa për ripërtëritjen e markës nuk është depozituar ose është depozituar pas periudhës së përcaktuar në pikën 4 të këtij neni, ose kur nuk janë paguar tarifat përkatëse brenda afateve të përcaktuara më lart në këtë nen, zyra njofton pronarin e markës ose përfaqësuesin e tij se regjistrimit i ka mbaruar mbrojtja dhe se do të bëjë pasqyrimin e këtij fakti (vendimi) në regjistrin e markave. </w:t>
      </w:r>
    </w:p>
    <w:p w:rsidR="007F775E" w:rsidRPr="00697F45" w:rsidRDefault="009A47D1">
      <w:pPr>
        <w:rPr>
          <w:rFonts w:ascii="Times New Roman" w:hAnsi="Times New Roman" w:cs="Times New Roman"/>
        </w:rPr>
      </w:pPr>
      <w:r w:rsidRPr="00697F45">
        <w:rPr>
          <w:rFonts w:ascii="Times New Roman" w:hAnsi="Times New Roman" w:cs="Times New Roman"/>
        </w:rPr>
        <w:t xml:space="preserve">13. Kur pronari ose përfaqësuesi i tij nuk kanë plotësuar të metat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afatit ose ato nuk janë plotësuar si duhet brenda afatit, zyra njofton pronarin e markës ose përfaqësuesin e tij në lidhje me vendimin e marrë sipas këtij neni. </w:t>
      </w:r>
    </w:p>
    <w:p w:rsidR="007F775E" w:rsidRPr="00697F45" w:rsidRDefault="009A47D1">
      <w:pPr>
        <w:rPr>
          <w:rFonts w:ascii="Times New Roman" w:hAnsi="Times New Roman" w:cs="Times New Roman"/>
        </w:rPr>
      </w:pPr>
      <w:r w:rsidRPr="00697F45">
        <w:rPr>
          <w:rFonts w:ascii="Times New Roman" w:hAnsi="Times New Roman" w:cs="Times New Roman"/>
        </w:rPr>
        <w:lastRenderedPageBreak/>
        <w:t xml:space="preserve">14. Zyra publikon çdo vendim për ripërtëritjen e një marke ose refuzimin e ripërtëritjes së markës. </w:t>
      </w:r>
    </w:p>
    <w:p w:rsidR="007F775E" w:rsidRPr="00697F45" w:rsidRDefault="009A47D1">
      <w:pPr>
        <w:rPr>
          <w:rFonts w:ascii="Times New Roman" w:hAnsi="Times New Roman" w:cs="Times New Roman"/>
        </w:rPr>
      </w:pPr>
      <w:r w:rsidRPr="00697F45">
        <w:rPr>
          <w:rFonts w:ascii="Times New Roman" w:hAnsi="Times New Roman" w:cs="Times New Roman"/>
        </w:rPr>
        <w:t xml:space="preserve">15. Kur pagesa është kryer, por kërkesa për ripërtëritje refuzohet nga zyra, kjo pagesë rimbursohet në masën 80% kundrejt një kërkese me shkrim të aplikantit ose përfaqësuesit të tij. </w:t>
      </w:r>
    </w:p>
    <w:p w:rsidR="007F775E" w:rsidRPr="00697F45" w:rsidRDefault="009A47D1" w:rsidP="007F775E">
      <w:pPr>
        <w:jc w:val="center"/>
        <w:rPr>
          <w:rFonts w:ascii="Times New Roman" w:hAnsi="Times New Roman" w:cs="Times New Roman"/>
        </w:rPr>
      </w:pPr>
      <w:r w:rsidRPr="00697F45">
        <w:rPr>
          <w:rFonts w:ascii="Times New Roman" w:hAnsi="Times New Roman" w:cs="Times New Roman"/>
        </w:rPr>
        <w:t>Neni 37</w:t>
      </w:r>
    </w:p>
    <w:p w:rsidR="007F775E" w:rsidRPr="00697F45" w:rsidRDefault="009A47D1" w:rsidP="007F775E">
      <w:pPr>
        <w:jc w:val="center"/>
        <w:rPr>
          <w:rFonts w:ascii="Times New Roman" w:hAnsi="Times New Roman" w:cs="Times New Roman"/>
          <w:b/>
        </w:rPr>
      </w:pPr>
      <w:r w:rsidRPr="00697F45">
        <w:rPr>
          <w:rFonts w:ascii="Times New Roman" w:hAnsi="Times New Roman" w:cs="Times New Roman"/>
          <w:b/>
        </w:rPr>
        <w:t>Korrigjime në aplikimin ose regjistrimin e një marke</w:t>
      </w:r>
    </w:p>
    <w:p w:rsidR="007F775E" w:rsidRPr="00697F45" w:rsidRDefault="009A47D1">
      <w:pPr>
        <w:rPr>
          <w:rFonts w:ascii="Times New Roman" w:hAnsi="Times New Roman" w:cs="Times New Roman"/>
        </w:rPr>
      </w:pPr>
      <w:r w:rsidRPr="00697F45">
        <w:rPr>
          <w:rFonts w:ascii="Times New Roman" w:hAnsi="Times New Roman" w:cs="Times New Roman"/>
        </w:rPr>
        <w:t xml:space="preserve"> 1. Me kërkesë të aplikantit, kundrejt pagesës së tarifës përkatëse, ose me iniciativë të zyrës, mund të bëhen korrigjime në aplikim ose regjistrim në lidhje me emrin, adresën e aplikantit ose listën e mallrave dhe/ose të shërbimeve, vetëm në rastet kur është e nevojshme për të korrigjuar gabime ortografike të dukshme.</w:t>
      </w:r>
    </w:p>
    <w:p w:rsidR="007F775E" w:rsidRPr="00697F45" w:rsidRDefault="009A47D1">
      <w:pPr>
        <w:rPr>
          <w:rFonts w:ascii="Times New Roman" w:hAnsi="Times New Roman" w:cs="Times New Roman"/>
        </w:rPr>
      </w:pPr>
      <w:r w:rsidRPr="00697F45">
        <w:rPr>
          <w:rFonts w:ascii="Times New Roman" w:hAnsi="Times New Roman" w:cs="Times New Roman"/>
        </w:rPr>
        <w:t xml:space="preserve"> 2. Në rastin kur gabimi në aplikim ose regjistrim është shkaktuar nga zyra, aplikanti nuk ka detyrim të paguajë tarifën përkatëse, sipas pikës 1 të këtij neni. </w:t>
      </w:r>
    </w:p>
    <w:p w:rsidR="007F775E" w:rsidRPr="00697F45" w:rsidRDefault="009A47D1">
      <w:pPr>
        <w:rPr>
          <w:rFonts w:ascii="Times New Roman" w:hAnsi="Times New Roman" w:cs="Times New Roman"/>
        </w:rPr>
      </w:pPr>
      <w:r w:rsidRPr="00697F45">
        <w:rPr>
          <w:rFonts w:ascii="Times New Roman" w:hAnsi="Times New Roman" w:cs="Times New Roman"/>
        </w:rPr>
        <w:t xml:space="preserve">3. Përfaqësimi (pamja) i një marke nuk mund të ndryshohet (korrigjohet), me përjashtim të rastit kur ai përmban emrin dhe adresën e aplikantit. </w:t>
      </w:r>
      <w:proofErr w:type="gramStart"/>
      <w:r w:rsidRPr="00697F45">
        <w:rPr>
          <w:rFonts w:ascii="Times New Roman" w:hAnsi="Times New Roman" w:cs="Times New Roman"/>
        </w:rPr>
        <w:t>Në këtë rast, me kërkesë të aplikantit dhe kundrejt pagesës përkatëse, pamja mund të ndryshohet (korrigjohet), por pa prekur thelbin e pamjes së markës së aplikuar.</w:t>
      </w:r>
      <w:proofErr w:type="gramEnd"/>
      <w:r w:rsidRPr="00697F45">
        <w:rPr>
          <w:rFonts w:ascii="Times New Roman" w:hAnsi="Times New Roman" w:cs="Times New Roman"/>
        </w:rPr>
        <w:t xml:space="preserve"> </w:t>
      </w:r>
    </w:p>
    <w:p w:rsidR="007F775E" w:rsidRPr="00697F45" w:rsidRDefault="009A47D1">
      <w:pPr>
        <w:rPr>
          <w:rFonts w:ascii="Times New Roman" w:hAnsi="Times New Roman" w:cs="Times New Roman"/>
        </w:rPr>
      </w:pPr>
      <w:r w:rsidRPr="00697F45">
        <w:rPr>
          <w:rFonts w:ascii="Times New Roman" w:hAnsi="Times New Roman" w:cs="Times New Roman"/>
        </w:rPr>
        <w:t xml:space="preserve">4. Zyra shqyrton kërkesën për korrigjim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një muaji nga data e paraqitjes së saj. </w:t>
      </w:r>
    </w:p>
    <w:p w:rsidR="007F775E" w:rsidRPr="00697F45" w:rsidRDefault="009A47D1">
      <w:pPr>
        <w:rPr>
          <w:rFonts w:ascii="Times New Roman" w:hAnsi="Times New Roman" w:cs="Times New Roman"/>
        </w:rPr>
      </w:pPr>
      <w:r w:rsidRPr="00697F45">
        <w:rPr>
          <w:rFonts w:ascii="Times New Roman" w:hAnsi="Times New Roman" w:cs="Times New Roman"/>
        </w:rPr>
        <w:t xml:space="preserve">5. Çdo korrigjim i bërë në një aplikim për markë të publikuar ose markë të regjistruar publikohet në buletinin zyrtar të radhës. </w:t>
      </w:r>
    </w:p>
    <w:p w:rsidR="007F775E" w:rsidRPr="00697F45" w:rsidRDefault="009A47D1" w:rsidP="007F775E">
      <w:pPr>
        <w:jc w:val="center"/>
        <w:rPr>
          <w:rFonts w:ascii="Times New Roman" w:hAnsi="Times New Roman" w:cs="Times New Roman"/>
        </w:rPr>
      </w:pPr>
      <w:r w:rsidRPr="00697F45">
        <w:rPr>
          <w:rFonts w:ascii="Times New Roman" w:hAnsi="Times New Roman" w:cs="Times New Roman"/>
        </w:rPr>
        <w:t>KREU VIII</w:t>
      </w:r>
    </w:p>
    <w:p w:rsidR="007F775E" w:rsidRPr="00697F45" w:rsidRDefault="009A47D1" w:rsidP="007F775E">
      <w:pPr>
        <w:jc w:val="center"/>
        <w:rPr>
          <w:rFonts w:ascii="Times New Roman" w:hAnsi="Times New Roman" w:cs="Times New Roman"/>
          <w:b/>
        </w:rPr>
      </w:pPr>
      <w:r w:rsidRPr="00697F45">
        <w:rPr>
          <w:rFonts w:ascii="Times New Roman" w:hAnsi="Times New Roman" w:cs="Times New Roman"/>
          <w:b/>
        </w:rPr>
        <w:t>PROCEDIMET PARA ZYRËS NË LIDHJE ME SHFUQIZIMIN DHE ME ZHVLERËSIMIN E MARKAVE</w:t>
      </w:r>
    </w:p>
    <w:p w:rsidR="007F775E" w:rsidRPr="00697F45" w:rsidRDefault="009A47D1" w:rsidP="007F775E">
      <w:pPr>
        <w:jc w:val="center"/>
        <w:rPr>
          <w:rFonts w:ascii="Times New Roman" w:hAnsi="Times New Roman" w:cs="Times New Roman"/>
        </w:rPr>
      </w:pPr>
      <w:r w:rsidRPr="00697F45">
        <w:rPr>
          <w:rFonts w:ascii="Times New Roman" w:hAnsi="Times New Roman" w:cs="Times New Roman"/>
        </w:rPr>
        <w:t>Neni 38</w:t>
      </w:r>
    </w:p>
    <w:p w:rsidR="007F775E" w:rsidRPr="00697F45" w:rsidRDefault="009A47D1" w:rsidP="007F775E">
      <w:pPr>
        <w:jc w:val="center"/>
        <w:rPr>
          <w:rFonts w:ascii="Times New Roman" w:hAnsi="Times New Roman" w:cs="Times New Roman"/>
          <w:b/>
        </w:rPr>
      </w:pPr>
      <w:r w:rsidRPr="00697F45">
        <w:rPr>
          <w:rFonts w:ascii="Times New Roman" w:hAnsi="Times New Roman" w:cs="Times New Roman"/>
          <w:b/>
        </w:rPr>
        <w:t>Përmbajtja e kërkesës për shfuqizimin e një marke</w:t>
      </w:r>
    </w:p>
    <w:p w:rsidR="007F775E" w:rsidRPr="00697F45" w:rsidRDefault="009A47D1">
      <w:pPr>
        <w:rPr>
          <w:rFonts w:ascii="Times New Roman" w:hAnsi="Times New Roman" w:cs="Times New Roman"/>
        </w:rPr>
      </w:pPr>
      <w:r w:rsidRPr="00697F45">
        <w:rPr>
          <w:rFonts w:ascii="Times New Roman" w:hAnsi="Times New Roman" w:cs="Times New Roman"/>
        </w:rPr>
        <w:t xml:space="preserve"> 1. Kërkesa për shfuqizimin e një marke të regjistruar në dhomën për shfuqizim/zhvlerësim, bazuar në nenin 173 të ligjit, duhet të depozitohet si kërkesë më vete në dy kopje të njëjta. </w:t>
      </w:r>
    </w:p>
    <w:p w:rsidR="007F775E" w:rsidRPr="00697F45" w:rsidRDefault="009A47D1">
      <w:pPr>
        <w:rPr>
          <w:rFonts w:ascii="Times New Roman" w:hAnsi="Times New Roman" w:cs="Times New Roman"/>
        </w:rPr>
      </w:pPr>
      <w:r w:rsidRPr="00697F45">
        <w:rPr>
          <w:rFonts w:ascii="Times New Roman" w:hAnsi="Times New Roman" w:cs="Times New Roman"/>
        </w:rPr>
        <w:t xml:space="preserve">2. Kërkesa për shfuqizimin e markës përmban: </w:t>
      </w:r>
    </w:p>
    <w:p w:rsidR="007F775E" w:rsidRPr="00697F45" w:rsidRDefault="009A47D1">
      <w:pPr>
        <w:rPr>
          <w:rFonts w:ascii="Times New Roman" w:hAnsi="Times New Roman" w:cs="Times New Roman"/>
        </w:rPr>
      </w:pPr>
      <w:r w:rsidRPr="00697F45">
        <w:rPr>
          <w:rFonts w:ascii="Times New Roman" w:hAnsi="Times New Roman" w:cs="Times New Roman"/>
        </w:rPr>
        <w:t xml:space="preserve">2.1 Formularin e aplikimit për shfuqizimin/ zhvlerësimin e një marke të regjistruar në Dhomën për Shfuqizim/Zhvlerësim, që i bashkëlidhet kësaj rregulloreje, ku do të jenë të specifikuara të dhënat, si më poshtë vijon: </w:t>
      </w:r>
    </w:p>
    <w:p w:rsidR="007F775E" w:rsidRPr="00697F45" w:rsidRDefault="009A47D1">
      <w:pPr>
        <w:rPr>
          <w:rFonts w:ascii="Times New Roman" w:hAnsi="Times New Roman" w:cs="Times New Roman"/>
        </w:rPr>
      </w:pPr>
      <w:r w:rsidRPr="00697F45">
        <w:rPr>
          <w:rFonts w:ascii="Times New Roman" w:hAnsi="Times New Roman" w:cs="Times New Roman"/>
        </w:rPr>
        <w:t xml:space="preserve">2.1.1 Numri i regjistrimit të markës për të cilën është kërkuar shfuqizimi; </w:t>
      </w:r>
    </w:p>
    <w:p w:rsidR="007F775E" w:rsidRPr="00697F45" w:rsidRDefault="009A47D1">
      <w:pPr>
        <w:rPr>
          <w:rFonts w:ascii="Times New Roman" w:hAnsi="Times New Roman" w:cs="Times New Roman"/>
        </w:rPr>
      </w:pPr>
      <w:r w:rsidRPr="00697F45">
        <w:rPr>
          <w:rFonts w:ascii="Times New Roman" w:hAnsi="Times New Roman" w:cs="Times New Roman"/>
        </w:rPr>
        <w:t xml:space="preserve">2.1.2 Emri dhe adresa e pronarit të markës; </w:t>
      </w:r>
    </w:p>
    <w:p w:rsidR="007F775E" w:rsidRPr="00697F45" w:rsidRDefault="009A47D1">
      <w:pPr>
        <w:rPr>
          <w:rFonts w:ascii="Times New Roman" w:hAnsi="Times New Roman" w:cs="Times New Roman"/>
        </w:rPr>
      </w:pPr>
      <w:r w:rsidRPr="00697F45">
        <w:rPr>
          <w:rFonts w:ascii="Times New Roman" w:hAnsi="Times New Roman" w:cs="Times New Roman"/>
        </w:rPr>
        <w:t xml:space="preserve">2.1.3 Emri dhe adresa e personit që depoziton kërkesën, sipas nenit 62 të kësaj rregulloreje; </w:t>
      </w:r>
    </w:p>
    <w:p w:rsidR="007F775E" w:rsidRPr="00697F45" w:rsidRDefault="009A47D1">
      <w:pPr>
        <w:rPr>
          <w:rFonts w:ascii="Times New Roman" w:hAnsi="Times New Roman" w:cs="Times New Roman"/>
        </w:rPr>
      </w:pPr>
      <w:r w:rsidRPr="00697F45">
        <w:rPr>
          <w:rFonts w:ascii="Times New Roman" w:hAnsi="Times New Roman" w:cs="Times New Roman"/>
        </w:rPr>
        <w:lastRenderedPageBreak/>
        <w:t xml:space="preserve">2.1.4 Emri dhe adresa e përfaqësuesit të autorizuar, nëse është caktuar një i tillë në përputhje me nenin 62 të kësaj rregulloreje; </w:t>
      </w:r>
    </w:p>
    <w:p w:rsidR="007F775E" w:rsidRPr="00697F45" w:rsidRDefault="009A47D1">
      <w:pPr>
        <w:rPr>
          <w:rFonts w:ascii="Times New Roman" w:hAnsi="Times New Roman" w:cs="Times New Roman"/>
        </w:rPr>
      </w:pPr>
      <w:r w:rsidRPr="00697F45">
        <w:rPr>
          <w:rFonts w:ascii="Times New Roman" w:hAnsi="Times New Roman" w:cs="Times New Roman"/>
        </w:rPr>
        <w:t>2.1.5 Lista e mallrave dhe/ose shërbimeve për të cilat kërkohet shfuqizimi;</w:t>
      </w:r>
    </w:p>
    <w:p w:rsidR="007F775E" w:rsidRPr="00697F45" w:rsidRDefault="009A47D1">
      <w:pPr>
        <w:rPr>
          <w:rFonts w:ascii="Times New Roman" w:hAnsi="Times New Roman" w:cs="Times New Roman"/>
        </w:rPr>
      </w:pPr>
      <w:r w:rsidRPr="00697F45">
        <w:rPr>
          <w:rFonts w:ascii="Times New Roman" w:hAnsi="Times New Roman" w:cs="Times New Roman"/>
        </w:rPr>
        <w:t xml:space="preserve"> 2.1.6 Nënshkrimi i personit që depoziton kërkesën ose i përfaqësuesit të autorizuar të tij. </w:t>
      </w:r>
    </w:p>
    <w:p w:rsidR="007F775E" w:rsidRPr="00697F45" w:rsidRDefault="009A47D1">
      <w:pPr>
        <w:rPr>
          <w:rFonts w:ascii="Times New Roman" w:hAnsi="Times New Roman" w:cs="Times New Roman"/>
        </w:rPr>
      </w:pPr>
      <w:r w:rsidRPr="00697F45">
        <w:rPr>
          <w:rFonts w:ascii="Times New Roman" w:hAnsi="Times New Roman" w:cs="Times New Roman"/>
        </w:rPr>
        <w:t xml:space="preserve">2.2 Bazën ligjore ku mbështetet kërkesa për shfuqizimin e markës; </w:t>
      </w:r>
    </w:p>
    <w:p w:rsidR="007F775E" w:rsidRPr="00697F45" w:rsidRDefault="009A47D1">
      <w:pPr>
        <w:rPr>
          <w:rFonts w:ascii="Times New Roman" w:hAnsi="Times New Roman" w:cs="Times New Roman"/>
        </w:rPr>
      </w:pPr>
      <w:r w:rsidRPr="00697F45">
        <w:rPr>
          <w:rFonts w:ascii="Times New Roman" w:hAnsi="Times New Roman" w:cs="Times New Roman"/>
        </w:rPr>
        <w:t>2.3 Provat në lidhje me bazën ligjore ku mbështetet kërkesa për shfuqizimin e markës;</w:t>
      </w:r>
    </w:p>
    <w:p w:rsidR="007F775E" w:rsidRPr="00697F45" w:rsidRDefault="009A47D1">
      <w:pPr>
        <w:rPr>
          <w:rFonts w:ascii="Times New Roman" w:hAnsi="Times New Roman" w:cs="Times New Roman"/>
        </w:rPr>
      </w:pPr>
      <w:r w:rsidRPr="00697F45">
        <w:rPr>
          <w:rFonts w:ascii="Times New Roman" w:hAnsi="Times New Roman" w:cs="Times New Roman"/>
        </w:rPr>
        <w:t xml:space="preserve"> 2.4 Argumentet ku mbështetet kërkesa për shfuqizim;</w:t>
      </w:r>
    </w:p>
    <w:p w:rsidR="007F775E" w:rsidRPr="00697F45" w:rsidRDefault="009A47D1">
      <w:pPr>
        <w:rPr>
          <w:rFonts w:ascii="Times New Roman" w:hAnsi="Times New Roman" w:cs="Times New Roman"/>
        </w:rPr>
      </w:pPr>
      <w:r w:rsidRPr="00697F45">
        <w:rPr>
          <w:rFonts w:ascii="Times New Roman" w:hAnsi="Times New Roman" w:cs="Times New Roman"/>
        </w:rPr>
        <w:t xml:space="preserve"> 2.5 Pagesën e tarifës përkatëse; </w:t>
      </w:r>
    </w:p>
    <w:p w:rsidR="007F775E" w:rsidRPr="00697F45" w:rsidRDefault="009A47D1">
      <w:pPr>
        <w:rPr>
          <w:rFonts w:ascii="Times New Roman" w:hAnsi="Times New Roman" w:cs="Times New Roman"/>
        </w:rPr>
      </w:pPr>
      <w:r w:rsidRPr="00697F45">
        <w:rPr>
          <w:rFonts w:ascii="Times New Roman" w:hAnsi="Times New Roman" w:cs="Times New Roman"/>
        </w:rPr>
        <w:t xml:space="preserve">2.6 Autorizimin e përfaqësimit, nëse aplikuesi ka caktuar një përfaqësues. </w:t>
      </w:r>
    </w:p>
    <w:p w:rsidR="007F775E" w:rsidRPr="00697F45" w:rsidRDefault="009A47D1" w:rsidP="007F775E">
      <w:pPr>
        <w:jc w:val="center"/>
        <w:rPr>
          <w:rFonts w:ascii="Times New Roman" w:hAnsi="Times New Roman" w:cs="Times New Roman"/>
        </w:rPr>
      </w:pPr>
      <w:r w:rsidRPr="00697F45">
        <w:rPr>
          <w:rFonts w:ascii="Times New Roman" w:hAnsi="Times New Roman" w:cs="Times New Roman"/>
        </w:rPr>
        <w:t>Neni 39</w:t>
      </w:r>
    </w:p>
    <w:p w:rsidR="007F775E" w:rsidRPr="00697F45" w:rsidRDefault="009A47D1" w:rsidP="007F775E">
      <w:pPr>
        <w:jc w:val="center"/>
        <w:rPr>
          <w:rFonts w:ascii="Times New Roman" w:hAnsi="Times New Roman" w:cs="Times New Roman"/>
          <w:b/>
        </w:rPr>
      </w:pPr>
      <w:r w:rsidRPr="00697F45">
        <w:rPr>
          <w:rFonts w:ascii="Times New Roman" w:hAnsi="Times New Roman" w:cs="Times New Roman"/>
          <w:b/>
        </w:rPr>
        <w:t>Përmbajtja e kërkesës për zhvlerësimin e një marke</w:t>
      </w:r>
    </w:p>
    <w:p w:rsidR="007F775E" w:rsidRPr="00697F45" w:rsidRDefault="009A47D1">
      <w:pPr>
        <w:rPr>
          <w:rFonts w:ascii="Times New Roman" w:hAnsi="Times New Roman" w:cs="Times New Roman"/>
        </w:rPr>
      </w:pPr>
      <w:r w:rsidRPr="00697F45">
        <w:rPr>
          <w:rFonts w:ascii="Times New Roman" w:hAnsi="Times New Roman" w:cs="Times New Roman"/>
        </w:rPr>
        <w:t xml:space="preserve">1. Kërkesa për zhvlerësimin e një marke të regjistruar, bazuar në nenin 174 të ligjit, duhet të depozitohet si kërkesë më vete në </w:t>
      </w:r>
      <w:proofErr w:type="gramStart"/>
      <w:r w:rsidRPr="00697F45">
        <w:rPr>
          <w:rFonts w:ascii="Times New Roman" w:hAnsi="Times New Roman" w:cs="Times New Roman"/>
        </w:rPr>
        <w:t>dy</w:t>
      </w:r>
      <w:proofErr w:type="gramEnd"/>
      <w:r w:rsidRPr="00697F45">
        <w:rPr>
          <w:rFonts w:ascii="Times New Roman" w:hAnsi="Times New Roman" w:cs="Times New Roman"/>
        </w:rPr>
        <w:t xml:space="preserve"> kopje të njëjta. </w:t>
      </w:r>
    </w:p>
    <w:p w:rsidR="007F775E" w:rsidRPr="00697F45" w:rsidRDefault="009A47D1">
      <w:pPr>
        <w:rPr>
          <w:rFonts w:ascii="Times New Roman" w:hAnsi="Times New Roman" w:cs="Times New Roman"/>
        </w:rPr>
      </w:pPr>
      <w:r w:rsidRPr="00697F45">
        <w:rPr>
          <w:rFonts w:ascii="Times New Roman" w:hAnsi="Times New Roman" w:cs="Times New Roman"/>
        </w:rPr>
        <w:t xml:space="preserve">2. Kërkesa për zhvlerësimin e markës përmban: </w:t>
      </w:r>
    </w:p>
    <w:p w:rsidR="007F775E" w:rsidRPr="00697F45" w:rsidRDefault="009A47D1">
      <w:pPr>
        <w:rPr>
          <w:rFonts w:ascii="Times New Roman" w:hAnsi="Times New Roman" w:cs="Times New Roman"/>
        </w:rPr>
      </w:pPr>
      <w:r w:rsidRPr="00697F45">
        <w:rPr>
          <w:rFonts w:ascii="Times New Roman" w:hAnsi="Times New Roman" w:cs="Times New Roman"/>
        </w:rPr>
        <w:t xml:space="preserve">2.1 Formularin e aplikimit për shfuqizimin/ zhvlerësimin e një marke të regjistruar në Dhomën për Shfuqizim/Zhvlerësim, që i bashkëlidhet kësaj rregulloreje, ku do të jenë të specifikuara të dhënat, si më poshtë vijon: </w:t>
      </w:r>
    </w:p>
    <w:p w:rsidR="007F775E" w:rsidRPr="00697F45" w:rsidRDefault="009A47D1">
      <w:pPr>
        <w:rPr>
          <w:rFonts w:ascii="Times New Roman" w:hAnsi="Times New Roman" w:cs="Times New Roman"/>
        </w:rPr>
      </w:pPr>
      <w:r w:rsidRPr="00697F45">
        <w:rPr>
          <w:rFonts w:ascii="Times New Roman" w:hAnsi="Times New Roman" w:cs="Times New Roman"/>
        </w:rPr>
        <w:t xml:space="preserve">2.1.1 Numri i regjistrimit të markës për të cilën është depozituar kërkesa; </w:t>
      </w:r>
    </w:p>
    <w:p w:rsidR="007F775E" w:rsidRPr="00697F45" w:rsidRDefault="009A47D1">
      <w:pPr>
        <w:rPr>
          <w:rFonts w:ascii="Times New Roman" w:hAnsi="Times New Roman" w:cs="Times New Roman"/>
        </w:rPr>
      </w:pPr>
      <w:r w:rsidRPr="00697F45">
        <w:rPr>
          <w:rFonts w:ascii="Times New Roman" w:hAnsi="Times New Roman" w:cs="Times New Roman"/>
        </w:rPr>
        <w:t xml:space="preserve">2.1.2 Emri dhe adresa e pronarit të markës; </w:t>
      </w:r>
    </w:p>
    <w:p w:rsidR="007F775E" w:rsidRPr="00697F45" w:rsidRDefault="009A47D1">
      <w:pPr>
        <w:rPr>
          <w:rFonts w:ascii="Times New Roman" w:hAnsi="Times New Roman" w:cs="Times New Roman"/>
        </w:rPr>
      </w:pPr>
      <w:r w:rsidRPr="00697F45">
        <w:rPr>
          <w:rFonts w:ascii="Times New Roman" w:hAnsi="Times New Roman" w:cs="Times New Roman"/>
        </w:rPr>
        <w:t xml:space="preserve">2.1.3 Emri dhe adresa e personit që depoziton kërkesën, në përputhje me nenin 62 të kësaj rregulloreje; </w:t>
      </w:r>
    </w:p>
    <w:p w:rsidR="007F775E" w:rsidRPr="00697F45" w:rsidRDefault="009A47D1">
      <w:pPr>
        <w:rPr>
          <w:rFonts w:ascii="Times New Roman" w:hAnsi="Times New Roman" w:cs="Times New Roman"/>
        </w:rPr>
      </w:pPr>
      <w:r w:rsidRPr="00697F45">
        <w:rPr>
          <w:rFonts w:ascii="Times New Roman" w:hAnsi="Times New Roman" w:cs="Times New Roman"/>
        </w:rPr>
        <w:t xml:space="preserve">2.1.4 Emri dhe adresa e përfaqësuesit të autorizuar, nëse është caktuar një i tillë në përputhje me nenin 62 të kësaj rregulloreje; </w:t>
      </w:r>
    </w:p>
    <w:p w:rsidR="007F775E" w:rsidRPr="00697F45" w:rsidRDefault="009A47D1">
      <w:pPr>
        <w:rPr>
          <w:rFonts w:ascii="Times New Roman" w:hAnsi="Times New Roman" w:cs="Times New Roman"/>
        </w:rPr>
      </w:pPr>
      <w:r w:rsidRPr="00697F45">
        <w:rPr>
          <w:rFonts w:ascii="Times New Roman" w:hAnsi="Times New Roman" w:cs="Times New Roman"/>
        </w:rPr>
        <w:t xml:space="preserve">2.1.5 Lista e mallrave ose e shërbimeve për të cilat është kërkuar zhvlerësimi; </w:t>
      </w:r>
    </w:p>
    <w:p w:rsidR="007F775E" w:rsidRPr="00697F45" w:rsidRDefault="009A47D1">
      <w:pPr>
        <w:rPr>
          <w:rFonts w:ascii="Times New Roman" w:hAnsi="Times New Roman" w:cs="Times New Roman"/>
        </w:rPr>
      </w:pPr>
      <w:r w:rsidRPr="00697F45">
        <w:rPr>
          <w:rFonts w:ascii="Times New Roman" w:hAnsi="Times New Roman" w:cs="Times New Roman"/>
        </w:rPr>
        <w:t xml:space="preserve">2.1.6 Nënshkrimi i personit që depoziton kërkesën ose e përfaqësuesit të autorizuar të tij. </w:t>
      </w:r>
    </w:p>
    <w:p w:rsidR="007F775E" w:rsidRPr="00697F45" w:rsidRDefault="009A47D1">
      <w:pPr>
        <w:rPr>
          <w:rFonts w:ascii="Times New Roman" w:hAnsi="Times New Roman" w:cs="Times New Roman"/>
        </w:rPr>
      </w:pPr>
      <w:r w:rsidRPr="00697F45">
        <w:rPr>
          <w:rFonts w:ascii="Times New Roman" w:hAnsi="Times New Roman" w:cs="Times New Roman"/>
        </w:rPr>
        <w:t xml:space="preserve">2.2 Bazën ligjore ku mbështetet kërkesa për zhvlerësimin e markës; </w:t>
      </w:r>
    </w:p>
    <w:p w:rsidR="007F775E" w:rsidRPr="00697F45" w:rsidRDefault="009A47D1">
      <w:pPr>
        <w:rPr>
          <w:rFonts w:ascii="Times New Roman" w:hAnsi="Times New Roman" w:cs="Times New Roman"/>
        </w:rPr>
      </w:pPr>
      <w:r w:rsidRPr="00697F45">
        <w:rPr>
          <w:rFonts w:ascii="Times New Roman" w:hAnsi="Times New Roman" w:cs="Times New Roman"/>
        </w:rPr>
        <w:t>2.3 Argumentet ku mbështetet kërkesa për zhvlerësimin e markës;</w:t>
      </w:r>
    </w:p>
    <w:p w:rsidR="007F775E" w:rsidRPr="00697F45" w:rsidRDefault="009A47D1">
      <w:pPr>
        <w:rPr>
          <w:rFonts w:ascii="Times New Roman" w:hAnsi="Times New Roman" w:cs="Times New Roman"/>
        </w:rPr>
      </w:pPr>
      <w:r w:rsidRPr="00697F45">
        <w:rPr>
          <w:rFonts w:ascii="Times New Roman" w:hAnsi="Times New Roman" w:cs="Times New Roman"/>
        </w:rPr>
        <w:t xml:space="preserve"> 2.4 Pagesën e tarifës përkatëse;</w:t>
      </w:r>
    </w:p>
    <w:p w:rsidR="007F775E" w:rsidRPr="00697F45" w:rsidRDefault="009A47D1">
      <w:pPr>
        <w:rPr>
          <w:rFonts w:ascii="Times New Roman" w:hAnsi="Times New Roman" w:cs="Times New Roman"/>
        </w:rPr>
      </w:pPr>
      <w:r w:rsidRPr="00697F45">
        <w:rPr>
          <w:rFonts w:ascii="Times New Roman" w:hAnsi="Times New Roman" w:cs="Times New Roman"/>
        </w:rPr>
        <w:t xml:space="preserve"> 2.5 Autorizimin e përfaqësimit, nëse aplikuesi ka caktuar një përfaqësues. </w:t>
      </w:r>
    </w:p>
    <w:p w:rsidR="007F775E" w:rsidRPr="00697F45" w:rsidRDefault="009A47D1" w:rsidP="007F775E">
      <w:pPr>
        <w:jc w:val="center"/>
        <w:rPr>
          <w:rFonts w:ascii="Times New Roman" w:hAnsi="Times New Roman" w:cs="Times New Roman"/>
        </w:rPr>
      </w:pPr>
      <w:r w:rsidRPr="00697F45">
        <w:rPr>
          <w:rFonts w:ascii="Times New Roman" w:hAnsi="Times New Roman" w:cs="Times New Roman"/>
        </w:rPr>
        <w:lastRenderedPageBreak/>
        <w:t>Neni 40</w:t>
      </w:r>
    </w:p>
    <w:p w:rsidR="007F775E" w:rsidRPr="00697F45" w:rsidRDefault="009A47D1" w:rsidP="007F775E">
      <w:pPr>
        <w:jc w:val="center"/>
        <w:rPr>
          <w:rFonts w:ascii="Times New Roman" w:hAnsi="Times New Roman" w:cs="Times New Roman"/>
          <w:b/>
        </w:rPr>
      </w:pPr>
      <w:r w:rsidRPr="00697F45">
        <w:rPr>
          <w:rFonts w:ascii="Times New Roman" w:hAnsi="Times New Roman" w:cs="Times New Roman"/>
          <w:b/>
        </w:rPr>
        <w:t>Shqyrtimi i kërkesave për shfuqizimin e një marke</w:t>
      </w:r>
    </w:p>
    <w:p w:rsidR="007F775E" w:rsidRPr="00697F45" w:rsidRDefault="009A47D1">
      <w:pPr>
        <w:rPr>
          <w:rFonts w:ascii="Times New Roman" w:hAnsi="Times New Roman" w:cs="Times New Roman"/>
        </w:rPr>
      </w:pPr>
      <w:r w:rsidRPr="00697F45">
        <w:rPr>
          <w:rFonts w:ascii="Times New Roman" w:hAnsi="Times New Roman" w:cs="Times New Roman"/>
        </w:rPr>
        <w:t xml:space="preserve">1. Dhoma për Shfuqizim/Zhvlerësim shqyrton kërkesën për shfuqizim të një marke të regjistruar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dy muajve nga data e paraqitjes së saj. Gjatë shqyrtimit të kërkesës për shfuqizimin e një marke të regjistruar, Dhoma për Shfuqizim/Zhvlerësim fton palët, për aq </w:t>
      </w:r>
      <w:proofErr w:type="gramStart"/>
      <w:r w:rsidRPr="00697F45">
        <w:rPr>
          <w:rFonts w:ascii="Times New Roman" w:hAnsi="Times New Roman" w:cs="Times New Roman"/>
        </w:rPr>
        <w:t>sa</w:t>
      </w:r>
      <w:proofErr w:type="gramEnd"/>
      <w:r w:rsidRPr="00697F45">
        <w:rPr>
          <w:rFonts w:ascii="Times New Roman" w:hAnsi="Times New Roman" w:cs="Times New Roman"/>
        </w:rPr>
        <w:t xml:space="preserve"> është e nevojshme, që të depozitojnë pretendimet e tyre brenda 2 muajve nga data e marrjes së njoftimit, në lidhje me komunikimet e paraqitura nga palët e tjera ose të bëra nga vetë Dhoma për Shfuqizim/Zhvlerësim. </w:t>
      </w:r>
    </w:p>
    <w:p w:rsidR="007F775E" w:rsidRPr="00697F45" w:rsidRDefault="009A47D1">
      <w:pPr>
        <w:rPr>
          <w:rFonts w:ascii="Times New Roman" w:hAnsi="Times New Roman" w:cs="Times New Roman"/>
        </w:rPr>
      </w:pPr>
      <w:proofErr w:type="gramStart"/>
      <w:r w:rsidRPr="00697F45">
        <w:rPr>
          <w:rFonts w:ascii="Times New Roman" w:hAnsi="Times New Roman" w:cs="Times New Roman"/>
        </w:rPr>
        <w:t>2. Nëse Dhoma për Shfuqizim/Zhvlerësim e konsideron të arsyeshme, ajo mund t'i ftojë palët të gjejnë një zgjidhje me mirëkuptim, nëpërmjet një marrëveshjeje, e cila, nëse arrihet, duhet të jetë me shkrim dhe e nënshkruar nga të dyja palët.</w:t>
      </w:r>
      <w:proofErr w:type="gramEnd"/>
    </w:p>
    <w:p w:rsidR="007F775E" w:rsidRPr="00697F45" w:rsidRDefault="009A47D1">
      <w:pPr>
        <w:rPr>
          <w:rFonts w:ascii="Times New Roman" w:hAnsi="Times New Roman" w:cs="Times New Roman"/>
        </w:rPr>
      </w:pPr>
      <w:r w:rsidRPr="00697F45">
        <w:rPr>
          <w:rFonts w:ascii="Times New Roman" w:hAnsi="Times New Roman" w:cs="Times New Roman"/>
        </w:rPr>
        <w:t xml:space="preserve"> </w:t>
      </w:r>
      <w:proofErr w:type="gramStart"/>
      <w:r w:rsidRPr="00697F45">
        <w:rPr>
          <w:rFonts w:ascii="Times New Roman" w:hAnsi="Times New Roman" w:cs="Times New Roman"/>
        </w:rPr>
        <w:t>3. Kur Dhoma për Shfuqizim/Zhvlerësim vendos se marka shfuqizohet për një ose disa mallra dhe/ose shërbime për të cilat marka është regjistruar, marka shfuqizohet në lidhje me ato mallra dhe/ose shërbime.</w:t>
      </w:r>
      <w:proofErr w:type="gramEnd"/>
      <w:r w:rsidRPr="00697F45">
        <w:rPr>
          <w:rFonts w:ascii="Times New Roman" w:hAnsi="Times New Roman" w:cs="Times New Roman"/>
        </w:rPr>
        <w:t xml:space="preserve"> </w:t>
      </w:r>
    </w:p>
    <w:p w:rsidR="007F775E" w:rsidRPr="00697F45" w:rsidRDefault="009A47D1">
      <w:pPr>
        <w:rPr>
          <w:rFonts w:ascii="Times New Roman" w:hAnsi="Times New Roman" w:cs="Times New Roman"/>
        </w:rPr>
      </w:pPr>
      <w:r w:rsidRPr="00697F45">
        <w:rPr>
          <w:rFonts w:ascii="Times New Roman" w:hAnsi="Times New Roman" w:cs="Times New Roman"/>
        </w:rPr>
        <w:t xml:space="preserve">4. Çdo vendim i Dhomës për Shfuqizim/ Zhvlerësim në lidhje me një markë, pasi merr formë të prerë, publikohet në buletinin zyrtar dhe regjistrohet në regjistrin e markave. </w:t>
      </w:r>
    </w:p>
    <w:p w:rsidR="007F775E" w:rsidRPr="00697F45" w:rsidRDefault="009A47D1" w:rsidP="007F775E">
      <w:pPr>
        <w:jc w:val="center"/>
        <w:rPr>
          <w:rFonts w:ascii="Times New Roman" w:hAnsi="Times New Roman" w:cs="Times New Roman"/>
        </w:rPr>
      </w:pPr>
      <w:r w:rsidRPr="00697F45">
        <w:rPr>
          <w:rFonts w:ascii="Times New Roman" w:hAnsi="Times New Roman" w:cs="Times New Roman"/>
        </w:rPr>
        <w:t>Neni 41</w:t>
      </w:r>
    </w:p>
    <w:p w:rsidR="007F775E" w:rsidRPr="00697F45" w:rsidRDefault="009A47D1" w:rsidP="007F775E">
      <w:pPr>
        <w:jc w:val="center"/>
        <w:rPr>
          <w:rFonts w:ascii="Times New Roman" w:hAnsi="Times New Roman" w:cs="Times New Roman"/>
          <w:b/>
        </w:rPr>
      </w:pPr>
      <w:r w:rsidRPr="00697F45">
        <w:rPr>
          <w:rFonts w:ascii="Times New Roman" w:hAnsi="Times New Roman" w:cs="Times New Roman"/>
          <w:b/>
        </w:rPr>
        <w:t>Shqyrtimi i kërkesave për zhvlerësimin e një marke</w:t>
      </w:r>
    </w:p>
    <w:p w:rsidR="007F775E" w:rsidRPr="00697F45" w:rsidRDefault="009A47D1">
      <w:pPr>
        <w:rPr>
          <w:rFonts w:ascii="Times New Roman" w:hAnsi="Times New Roman" w:cs="Times New Roman"/>
        </w:rPr>
      </w:pPr>
      <w:r w:rsidRPr="00697F45">
        <w:rPr>
          <w:rFonts w:ascii="Times New Roman" w:hAnsi="Times New Roman" w:cs="Times New Roman"/>
        </w:rPr>
        <w:t xml:space="preserve"> 1. Dhoma për Shfuqizim/Zhvlerësim shqyrton kërkesën për zhvlerësim të një marke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dy muajve nga data e paraqitjes së saj. Gjatë shqyrtimit të kërkesës për zhvlerësimin e një marke të regjistruar, Dhoma për Shfuqizim/Zhvlerësim fton palët, për aq sa është e nevojshme, që të depozitojnë pretendimet e tyre, brenda 2 muajve nga data e marrjes së njoftimit, në lidhje me komunikimet e paraqitura nga palët e tjera ose të bëra nga vetë Dhoma për Shfuqizim/Zhvlerësim. </w:t>
      </w:r>
    </w:p>
    <w:p w:rsidR="007F775E" w:rsidRPr="00697F45" w:rsidRDefault="009A47D1">
      <w:pPr>
        <w:rPr>
          <w:rFonts w:ascii="Times New Roman" w:hAnsi="Times New Roman" w:cs="Times New Roman"/>
        </w:rPr>
      </w:pPr>
      <w:r w:rsidRPr="00697F45">
        <w:rPr>
          <w:rFonts w:ascii="Times New Roman" w:hAnsi="Times New Roman" w:cs="Times New Roman"/>
        </w:rPr>
        <w:t xml:space="preserve">2. Në rastin e një kërkese për zhvlerësimin e një marke të regjistruar, barra e provës bie mbi pronarin e markës për të cilën është kërkuar zhvlerësimi, vetëm në rast se kërkesa për zhvlerësim paraqitet sipas shkronjës “a”, të pikës 1, të nenit 174, të ligjit, i cili duhet të paraqesë prova për përdorimin e markës ose prova që ekzistojnë shkaqe të arsyeshme për mospërdorimin e markës. </w:t>
      </w:r>
    </w:p>
    <w:p w:rsidR="007F775E" w:rsidRPr="00697F45" w:rsidRDefault="009A47D1">
      <w:pPr>
        <w:rPr>
          <w:rFonts w:ascii="Times New Roman" w:hAnsi="Times New Roman" w:cs="Times New Roman"/>
        </w:rPr>
      </w:pPr>
      <w:proofErr w:type="gramStart"/>
      <w:r w:rsidRPr="00697F45">
        <w:rPr>
          <w:rFonts w:ascii="Times New Roman" w:hAnsi="Times New Roman" w:cs="Times New Roman"/>
        </w:rPr>
        <w:t>3. Kur Dhoma për Shfuqizim/Zhvlerësim vendos se marka zhvlerësohet për një ose disa mallra dhe/ose shërbime për të cilat marka është regjistruar, marka zhvlerësohet në lidhje me ato mallra dhe/ose shërbime.</w:t>
      </w:r>
      <w:proofErr w:type="gramEnd"/>
    </w:p>
    <w:p w:rsidR="007F775E" w:rsidRPr="00697F45" w:rsidRDefault="009A47D1">
      <w:pPr>
        <w:rPr>
          <w:rFonts w:ascii="Times New Roman" w:hAnsi="Times New Roman" w:cs="Times New Roman"/>
        </w:rPr>
      </w:pPr>
      <w:r w:rsidRPr="00697F45">
        <w:rPr>
          <w:rFonts w:ascii="Times New Roman" w:hAnsi="Times New Roman" w:cs="Times New Roman"/>
        </w:rPr>
        <w:t xml:space="preserve"> 4. Çdo vendim i Dhomës për Shfuqizim/ Zhvlerësim për shfuqizimin e një marke të regjistruar, pasi merr formë të prerë, publikohet në buletinin zyrtar dhe regjistrohet në regjistrin për markat.</w:t>
      </w:r>
    </w:p>
    <w:p w:rsidR="007F775E" w:rsidRPr="00697F45" w:rsidRDefault="009A47D1" w:rsidP="007F775E">
      <w:pPr>
        <w:jc w:val="center"/>
        <w:rPr>
          <w:rFonts w:ascii="Times New Roman" w:hAnsi="Times New Roman" w:cs="Times New Roman"/>
        </w:rPr>
      </w:pPr>
      <w:r w:rsidRPr="00697F45">
        <w:rPr>
          <w:rFonts w:ascii="Times New Roman" w:hAnsi="Times New Roman" w:cs="Times New Roman"/>
        </w:rPr>
        <w:t>KREU IX</w:t>
      </w:r>
    </w:p>
    <w:p w:rsidR="007F775E" w:rsidRPr="00697F45" w:rsidRDefault="009A47D1" w:rsidP="007F775E">
      <w:pPr>
        <w:jc w:val="center"/>
        <w:rPr>
          <w:rFonts w:ascii="Times New Roman" w:hAnsi="Times New Roman" w:cs="Times New Roman"/>
          <w:b/>
        </w:rPr>
      </w:pPr>
      <w:r w:rsidRPr="00697F45">
        <w:rPr>
          <w:rFonts w:ascii="Times New Roman" w:hAnsi="Times New Roman" w:cs="Times New Roman"/>
          <w:b/>
        </w:rPr>
        <w:t>APELIMI</w:t>
      </w:r>
    </w:p>
    <w:p w:rsidR="007F775E" w:rsidRPr="00697F45" w:rsidRDefault="009A47D1" w:rsidP="007F775E">
      <w:pPr>
        <w:jc w:val="center"/>
        <w:rPr>
          <w:rFonts w:ascii="Times New Roman" w:hAnsi="Times New Roman" w:cs="Times New Roman"/>
        </w:rPr>
      </w:pPr>
      <w:r w:rsidRPr="00697F45">
        <w:rPr>
          <w:rFonts w:ascii="Times New Roman" w:hAnsi="Times New Roman" w:cs="Times New Roman"/>
        </w:rPr>
        <w:t xml:space="preserve">Neni 42 </w:t>
      </w:r>
    </w:p>
    <w:p w:rsidR="007F775E" w:rsidRPr="00697F45" w:rsidRDefault="009A47D1" w:rsidP="007F775E">
      <w:pPr>
        <w:jc w:val="center"/>
        <w:rPr>
          <w:rFonts w:ascii="Times New Roman" w:hAnsi="Times New Roman" w:cs="Times New Roman"/>
          <w:b/>
        </w:rPr>
      </w:pPr>
      <w:r w:rsidRPr="00697F45">
        <w:rPr>
          <w:rFonts w:ascii="Times New Roman" w:hAnsi="Times New Roman" w:cs="Times New Roman"/>
          <w:b/>
        </w:rPr>
        <w:t>Apelimi i vendimeve</w:t>
      </w:r>
    </w:p>
    <w:p w:rsidR="007F775E" w:rsidRPr="00697F45" w:rsidRDefault="009A47D1">
      <w:pPr>
        <w:rPr>
          <w:rFonts w:ascii="Times New Roman" w:hAnsi="Times New Roman" w:cs="Times New Roman"/>
        </w:rPr>
      </w:pPr>
      <w:r w:rsidRPr="00697F45">
        <w:rPr>
          <w:rFonts w:ascii="Times New Roman" w:hAnsi="Times New Roman" w:cs="Times New Roman"/>
        </w:rPr>
        <w:lastRenderedPageBreak/>
        <w:t xml:space="preserve"> 1. Çdo vendim për refuzim që merret gjatë procesit të ekzaminimit mund të apelohet në Dhomën për Shfuqizim/Zhvlerësim brenda 1 muaji nga data e marrjes së vendimit, përveç rastit kur parashikohet ndryshe në ligj ose në këtë rregullore. </w:t>
      </w:r>
    </w:p>
    <w:p w:rsidR="007F775E" w:rsidRPr="00697F45" w:rsidRDefault="009A47D1">
      <w:pPr>
        <w:rPr>
          <w:rFonts w:ascii="Times New Roman" w:hAnsi="Times New Roman" w:cs="Times New Roman"/>
        </w:rPr>
      </w:pPr>
      <w:r w:rsidRPr="00697F45">
        <w:rPr>
          <w:rFonts w:ascii="Times New Roman" w:hAnsi="Times New Roman" w:cs="Times New Roman"/>
        </w:rPr>
        <w:t>2. Vendimet që mund të apelohen në bordin e apelimit, janë:</w:t>
      </w:r>
    </w:p>
    <w:p w:rsidR="007F775E" w:rsidRPr="00697F45" w:rsidRDefault="009A47D1">
      <w:pPr>
        <w:rPr>
          <w:rFonts w:ascii="Times New Roman" w:hAnsi="Times New Roman" w:cs="Times New Roman"/>
        </w:rPr>
      </w:pPr>
      <w:r w:rsidRPr="00697F45">
        <w:rPr>
          <w:rFonts w:ascii="Times New Roman" w:hAnsi="Times New Roman" w:cs="Times New Roman"/>
        </w:rPr>
        <w:t xml:space="preserve"> 2.1 Vendimet e marra nga Dhoma për Shqyrtimin e Kundërshtimeve; </w:t>
      </w:r>
    </w:p>
    <w:p w:rsidR="007F775E" w:rsidRPr="00697F45" w:rsidRDefault="009A47D1">
      <w:pPr>
        <w:rPr>
          <w:rFonts w:ascii="Times New Roman" w:hAnsi="Times New Roman" w:cs="Times New Roman"/>
        </w:rPr>
      </w:pPr>
      <w:r w:rsidRPr="00697F45">
        <w:rPr>
          <w:rFonts w:ascii="Times New Roman" w:hAnsi="Times New Roman" w:cs="Times New Roman"/>
        </w:rPr>
        <w:t xml:space="preserve">2.2 Vendimet e marra nga Dhoma për Shfuqizim/Zhvlerësim; </w:t>
      </w:r>
    </w:p>
    <w:p w:rsidR="007F775E" w:rsidRPr="00697F45" w:rsidRDefault="009A47D1">
      <w:pPr>
        <w:rPr>
          <w:rFonts w:ascii="Times New Roman" w:hAnsi="Times New Roman" w:cs="Times New Roman"/>
        </w:rPr>
      </w:pPr>
      <w:r w:rsidRPr="00697F45">
        <w:rPr>
          <w:rFonts w:ascii="Times New Roman" w:hAnsi="Times New Roman" w:cs="Times New Roman"/>
        </w:rPr>
        <w:t xml:space="preserve">2.3 Vendimet për rivendosjen në afat. </w:t>
      </w:r>
    </w:p>
    <w:p w:rsidR="007F775E" w:rsidRPr="00697F45" w:rsidRDefault="009A47D1">
      <w:pPr>
        <w:rPr>
          <w:rFonts w:ascii="Times New Roman" w:hAnsi="Times New Roman" w:cs="Times New Roman"/>
        </w:rPr>
      </w:pPr>
      <w:r w:rsidRPr="00697F45">
        <w:rPr>
          <w:rFonts w:ascii="Times New Roman" w:hAnsi="Times New Roman" w:cs="Times New Roman"/>
        </w:rPr>
        <w:t xml:space="preserve">3. Apelimi i një vendimi sjell si pasojë pezullimin e ndjekjes së mëtejshme të procedurës përkatëse. </w:t>
      </w:r>
    </w:p>
    <w:p w:rsidR="007F775E" w:rsidRPr="00697F45" w:rsidRDefault="009A47D1">
      <w:pPr>
        <w:rPr>
          <w:rFonts w:ascii="Times New Roman" w:hAnsi="Times New Roman" w:cs="Times New Roman"/>
        </w:rPr>
      </w:pPr>
      <w:r w:rsidRPr="00697F45">
        <w:rPr>
          <w:rFonts w:ascii="Times New Roman" w:hAnsi="Times New Roman" w:cs="Times New Roman"/>
        </w:rPr>
        <w:t xml:space="preserve">4. Vendimet e parashikuara më lart hyjnë në fuqi pasi marrin formë të prerë. </w:t>
      </w:r>
    </w:p>
    <w:p w:rsidR="007F775E" w:rsidRPr="00697F45" w:rsidRDefault="009A47D1" w:rsidP="007F775E">
      <w:pPr>
        <w:jc w:val="center"/>
        <w:rPr>
          <w:rFonts w:ascii="Times New Roman" w:hAnsi="Times New Roman" w:cs="Times New Roman"/>
        </w:rPr>
      </w:pPr>
      <w:r w:rsidRPr="00697F45">
        <w:rPr>
          <w:rFonts w:ascii="Times New Roman" w:hAnsi="Times New Roman" w:cs="Times New Roman"/>
        </w:rPr>
        <w:t>Neni 43</w:t>
      </w:r>
    </w:p>
    <w:p w:rsidR="007F775E" w:rsidRPr="00697F45" w:rsidRDefault="009A47D1" w:rsidP="007F775E">
      <w:pPr>
        <w:jc w:val="center"/>
        <w:rPr>
          <w:rFonts w:ascii="Times New Roman" w:hAnsi="Times New Roman" w:cs="Times New Roman"/>
          <w:b/>
        </w:rPr>
      </w:pPr>
      <w:r w:rsidRPr="00697F45">
        <w:rPr>
          <w:rFonts w:ascii="Times New Roman" w:hAnsi="Times New Roman" w:cs="Times New Roman"/>
          <w:b/>
        </w:rPr>
        <w:t>Procedurat e apelimit</w:t>
      </w:r>
    </w:p>
    <w:p w:rsidR="007F775E" w:rsidRPr="00697F45" w:rsidRDefault="009A47D1">
      <w:pPr>
        <w:rPr>
          <w:rFonts w:ascii="Times New Roman" w:hAnsi="Times New Roman" w:cs="Times New Roman"/>
        </w:rPr>
      </w:pPr>
      <w:r w:rsidRPr="00697F45">
        <w:rPr>
          <w:rFonts w:ascii="Times New Roman" w:hAnsi="Times New Roman" w:cs="Times New Roman"/>
        </w:rPr>
        <w:t xml:space="preserve">1. Procedura e apelimit kundër një vendimi të zyrës fillon me paraqitjen e kërkesës për apelim në strukturën përkatëse. </w:t>
      </w:r>
    </w:p>
    <w:p w:rsidR="007F775E" w:rsidRPr="00697F45" w:rsidRDefault="009A47D1">
      <w:pPr>
        <w:rPr>
          <w:rFonts w:ascii="Times New Roman" w:hAnsi="Times New Roman" w:cs="Times New Roman"/>
        </w:rPr>
      </w:pPr>
      <w:r w:rsidRPr="00697F45">
        <w:rPr>
          <w:rFonts w:ascii="Times New Roman" w:hAnsi="Times New Roman" w:cs="Times New Roman"/>
        </w:rPr>
        <w:t xml:space="preserve">2. Kërkesa për apelim, sipas pikës 1, të nenit 42, të kësaj rregulloreje përmban: </w:t>
      </w:r>
    </w:p>
    <w:p w:rsidR="007F775E" w:rsidRPr="00697F45" w:rsidRDefault="009A47D1">
      <w:pPr>
        <w:rPr>
          <w:rFonts w:ascii="Times New Roman" w:hAnsi="Times New Roman" w:cs="Times New Roman"/>
        </w:rPr>
      </w:pPr>
      <w:r w:rsidRPr="00697F45">
        <w:rPr>
          <w:rFonts w:ascii="Times New Roman" w:hAnsi="Times New Roman" w:cs="Times New Roman"/>
        </w:rPr>
        <w:t xml:space="preserve">2.1 Formularin për apelimin vendimeve të refuzimit në Dhomën për Shfuqizim/Zhvlerësim që i bashkëlidhet kësaj rregulloreje, në të cilin do të jepen të dhënat e mëposhtme: </w:t>
      </w:r>
    </w:p>
    <w:p w:rsidR="007F775E" w:rsidRPr="00697F45" w:rsidRDefault="009A47D1">
      <w:pPr>
        <w:rPr>
          <w:rFonts w:ascii="Times New Roman" w:hAnsi="Times New Roman" w:cs="Times New Roman"/>
        </w:rPr>
      </w:pPr>
      <w:r w:rsidRPr="00697F45">
        <w:rPr>
          <w:rFonts w:ascii="Times New Roman" w:hAnsi="Times New Roman" w:cs="Times New Roman"/>
        </w:rPr>
        <w:t>2.1.1 Emri dhe adresa e apeluesit, në përputhje me nenin 62 të kësaj rregulloreje;</w:t>
      </w:r>
    </w:p>
    <w:p w:rsidR="007F775E" w:rsidRPr="00697F45" w:rsidRDefault="009A47D1">
      <w:pPr>
        <w:rPr>
          <w:rFonts w:ascii="Times New Roman" w:hAnsi="Times New Roman" w:cs="Times New Roman"/>
        </w:rPr>
      </w:pPr>
      <w:r w:rsidRPr="00697F45">
        <w:rPr>
          <w:rFonts w:ascii="Times New Roman" w:hAnsi="Times New Roman" w:cs="Times New Roman"/>
        </w:rPr>
        <w:t xml:space="preserve"> 2.1.2 Vendimi i zyrës ndaj të cilit është depozituar apelimi; </w:t>
      </w:r>
    </w:p>
    <w:p w:rsidR="007F775E" w:rsidRPr="00697F45" w:rsidRDefault="009A47D1">
      <w:pPr>
        <w:rPr>
          <w:rFonts w:ascii="Times New Roman" w:hAnsi="Times New Roman" w:cs="Times New Roman"/>
        </w:rPr>
      </w:pPr>
      <w:r w:rsidRPr="00697F45">
        <w:rPr>
          <w:rFonts w:ascii="Times New Roman" w:hAnsi="Times New Roman" w:cs="Times New Roman"/>
        </w:rPr>
        <w:t xml:space="preserve">2.1.3 Numri i aplikimit të markës; </w:t>
      </w:r>
    </w:p>
    <w:p w:rsidR="007F775E" w:rsidRPr="00697F45" w:rsidRDefault="009A47D1">
      <w:pPr>
        <w:rPr>
          <w:rFonts w:ascii="Times New Roman" w:hAnsi="Times New Roman" w:cs="Times New Roman"/>
        </w:rPr>
      </w:pPr>
      <w:r w:rsidRPr="00697F45">
        <w:rPr>
          <w:rFonts w:ascii="Times New Roman" w:hAnsi="Times New Roman" w:cs="Times New Roman"/>
        </w:rPr>
        <w:t xml:space="preserve">2.1.4 Një tregues që përcakton nëse kemi të bëjmë me një apelim të pjesshëm apo të plotë të vendimit të zyrës. </w:t>
      </w:r>
    </w:p>
    <w:p w:rsidR="007F775E" w:rsidRPr="00697F45" w:rsidRDefault="009A47D1">
      <w:pPr>
        <w:rPr>
          <w:rFonts w:ascii="Times New Roman" w:hAnsi="Times New Roman" w:cs="Times New Roman"/>
        </w:rPr>
      </w:pPr>
      <w:r w:rsidRPr="00697F45">
        <w:rPr>
          <w:rFonts w:ascii="Times New Roman" w:hAnsi="Times New Roman" w:cs="Times New Roman"/>
        </w:rPr>
        <w:t xml:space="preserve">2.2 Bazën ligjore ku është mbështetur apelimi; </w:t>
      </w:r>
    </w:p>
    <w:p w:rsidR="007F775E" w:rsidRPr="00697F45" w:rsidRDefault="009A47D1">
      <w:pPr>
        <w:rPr>
          <w:rFonts w:ascii="Times New Roman" w:hAnsi="Times New Roman" w:cs="Times New Roman"/>
        </w:rPr>
      </w:pPr>
      <w:r w:rsidRPr="00697F45">
        <w:rPr>
          <w:rFonts w:ascii="Times New Roman" w:hAnsi="Times New Roman" w:cs="Times New Roman"/>
        </w:rPr>
        <w:t xml:space="preserve">2.3 Argumentet dhe/ose provat mbi të cilat mbështetet apelimi; </w:t>
      </w:r>
    </w:p>
    <w:p w:rsidR="007F775E" w:rsidRPr="00697F45" w:rsidRDefault="009A47D1">
      <w:pPr>
        <w:rPr>
          <w:rFonts w:ascii="Times New Roman" w:hAnsi="Times New Roman" w:cs="Times New Roman"/>
        </w:rPr>
      </w:pPr>
      <w:r w:rsidRPr="00697F45">
        <w:rPr>
          <w:rFonts w:ascii="Times New Roman" w:hAnsi="Times New Roman" w:cs="Times New Roman"/>
        </w:rPr>
        <w:t xml:space="preserve">2.4 Pagesën e tarifës përkatëse; </w:t>
      </w:r>
    </w:p>
    <w:p w:rsidR="007F775E" w:rsidRPr="00697F45" w:rsidRDefault="009A47D1">
      <w:pPr>
        <w:rPr>
          <w:rFonts w:ascii="Times New Roman" w:hAnsi="Times New Roman" w:cs="Times New Roman"/>
        </w:rPr>
      </w:pPr>
      <w:r w:rsidRPr="00697F45">
        <w:rPr>
          <w:rFonts w:ascii="Times New Roman" w:hAnsi="Times New Roman" w:cs="Times New Roman"/>
        </w:rPr>
        <w:t xml:space="preserve">2.5 Autorizimin e përfaqësimit, nëse apelimi është depozituar nga një përfaqësues. </w:t>
      </w:r>
    </w:p>
    <w:p w:rsidR="007F775E" w:rsidRPr="00697F45" w:rsidRDefault="009A47D1">
      <w:pPr>
        <w:rPr>
          <w:rFonts w:ascii="Times New Roman" w:hAnsi="Times New Roman" w:cs="Times New Roman"/>
        </w:rPr>
      </w:pPr>
      <w:r w:rsidRPr="00697F45">
        <w:rPr>
          <w:rFonts w:ascii="Times New Roman" w:hAnsi="Times New Roman" w:cs="Times New Roman"/>
        </w:rPr>
        <w:t xml:space="preserve">3. Kërkesa për apelim, sipas pikës 2, të nenit 42, </w:t>
      </w:r>
      <w:proofErr w:type="gramStart"/>
      <w:r w:rsidRPr="00697F45">
        <w:rPr>
          <w:rFonts w:ascii="Times New Roman" w:hAnsi="Times New Roman" w:cs="Times New Roman"/>
        </w:rPr>
        <w:t>të</w:t>
      </w:r>
      <w:proofErr w:type="gramEnd"/>
      <w:r w:rsidRPr="00697F45">
        <w:rPr>
          <w:rFonts w:ascii="Times New Roman" w:hAnsi="Times New Roman" w:cs="Times New Roman"/>
        </w:rPr>
        <w:t xml:space="preserve"> kësaj rregulloreje, përmban: 3.1 Formularin e aplikimit për apelimin e vendimit në bordin e apelit, që i bashkëlidhet kësaj rregulloreje, në të cilin do të jepen të dhënat, si më poshtë vijon: </w:t>
      </w:r>
    </w:p>
    <w:p w:rsidR="007F775E" w:rsidRPr="00697F45" w:rsidRDefault="009A47D1">
      <w:pPr>
        <w:rPr>
          <w:rFonts w:ascii="Times New Roman" w:hAnsi="Times New Roman" w:cs="Times New Roman"/>
        </w:rPr>
      </w:pPr>
      <w:r w:rsidRPr="00697F45">
        <w:rPr>
          <w:rFonts w:ascii="Times New Roman" w:hAnsi="Times New Roman" w:cs="Times New Roman"/>
        </w:rPr>
        <w:t xml:space="preserve">3.1.1 Emri dhe adresa e apeluesit, në përputhje me nenin 62 të kësaj rregulloreje; </w:t>
      </w:r>
    </w:p>
    <w:p w:rsidR="007F775E" w:rsidRPr="00697F45" w:rsidRDefault="009A47D1">
      <w:pPr>
        <w:rPr>
          <w:rFonts w:ascii="Times New Roman" w:hAnsi="Times New Roman" w:cs="Times New Roman"/>
        </w:rPr>
      </w:pPr>
      <w:r w:rsidRPr="00697F45">
        <w:rPr>
          <w:rFonts w:ascii="Times New Roman" w:hAnsi="Times New Roman" w:cs="Times New Roman"/>
        </w:rPr>
        <w:lastRenderedPageBreak/>
        <w:t xml:space="preserve">3.1.2 Vendimi i zyrës ndaj të cilit është depozituar apelimi; </w:t>
      </w:r>
    </w:p>
    <w:p w:rsidR="007F775E" w:rsidRPr="00697F45" w:rsidRDefault="009A47D1">
      <w:pPr>
        <w:rPr>
          <w:rFonts w:ascii="Times New Roman" w:hAnsi="Times New Roman" w:cs="Times New Roman"/>
        </w:rPr>
      </w:pPr>
      <w:r w:rsidRPr="00697F45">
        <w:rPr>
          <w:rFonts w:ascii="Times New Roman" w:hAnsi="Times New Roman" w:cs="Times New Roman"/>
        </w:rPr>
        <w:t xml:space="preserve">3.1.3 Numri i aplikimit ose i regjistrimit të markës; </w:t>
      </w:r>
    </w:p>
    <w:p w:rsidR="007F775E" w:rsidRPr="00697F45" w:rsidRDefault="009A47D1">
      <w:pPr>
        <w:rPr>
          <w:rFonts w:ascii="Times New Roman" w:hAnsi="Times New Roman" w:cs="Times New Roman"/>
        </w:rPr>
      </w:pPr>
      <w:r w:rsidRPr="00697F45">
        <w:rPr>
          <w:rFonts w:ascii="Times New Roman" w:hAnsi="Times New Roman" w:cs="Times New Roman"/>
        </w:rPr>
        <w:t xml:space="preserve">3.1.4 Një tregues që përcakton nëse kemi të bëjmë me një apelim të pjesshëm apo të plotë të vendimit të zyrës. </w:t>
      </w:r>
    </w:p>
    <w:p w:rsidR="007F775E" w:rsidRPr="00697F45" w:rsidRDefault="009A47D1">
      <w:pPr>
        <w:rPr>
          <w:rFonts w:ascii="Times New Roman" w:hAnsi="Times New Roman" w:cs="Times New Roman"/>
        </w:rPr>
      </w:pPr>
      <w:r w:rsidRPr="00697F45">
        <w:rPr>
          <w:rFonts w:ascii="Times New Roman" w:hAnsi="Times New Roman" w:cs="Times New Roman"/>
        </w:rPr>
        <w:t xml:space="preserve">3.2 Argumentet dhe/ose provat mbi të cilat mbështetet apelimi; </w:t>
      </w:r>
    </w:p>
    <w:p w:rsidR="007F775E" w:rsidRPr="00697F45" w:rsidRDefault="009A47D1">
      <w:pPr>
        <w:rPr>
          <w:rFonts w:ascii="Times New Roman" w:hAnsi="Times New Roman" w:cs="Times New Roman"/>
        </w:rPr>
      </w:pPr>
      <w:r w:rsidRPr="00697F45">
        <w:rPr>
          <w:rFonts w:ascii="Times New Roman" w:hAnsi="Times New Roman" w:cs="Times New Roman"/>
        </w:rPr>
        <w:t xml:space="preserve">3.3 Pagesën e tarifës përkatëse; </w:t>
      </w:r>
    </w:p>
    <w:p w:rsidR="007F775E" w:rsidRPr="00697F45" w:rsidRDefault="009A47D1">
      <w:pPr>
        <w:rPr>
          <w:rFonts w:ascii="Times New Roman" w:hAnsi="Times New Roman" w:cs="Times New Roman"/>
        </w:rPr>
      </w:pPr>
      <w:r w:rsidRPr="00697F45">
        <w:rPr>
          <w:rFonts w:ascii="Times New Roman" w:hAnsi="Times New Roman" w:cs="Times New Roman"/>
        </w:rPr>
        <w:t>3.4 Autorizimin e përfaqësimit, nëse apelimi është depozituar nga një përfaqësues.</w:t>
      </w:r>
    </w:p>
    <w:p w:rsidR="007F775E" w:rsidRPr="00697F45" w:rsidRDefault="009A47D1">
      <w:pPr>
        <w:rPr>
          <w:rFonts w:ascii="Times New Roman" w:hAnsi="Times New Roman" w:cs="Times New Roman"/>
        </w:rPr>
      </w:pPr>
      <w:r w:rsidRPr="00697F45">
        <w:rPr>
          <w:rFonts w:ascii="Times New Roman" w:hAnsi="Times New Roman" w:cs="Times New Roman"/>
        </w:rPr>
        <w:t xml:space="preserve"> 4. Kërkesa për apelim depozitohet si kërkesë më vete në </w:t>
      </w:r>
      <w:proofErr w:type="gramStart"/>
      <w:r w:rsidRPr="00697F45">
        <w:rPr>
          <w:rFonts w:ascii="Times New Roman" w:hAnsi="Times New Roman" w:cs="Times New Roman"/>
        </w:rPr>
        <w:t>dy</w:t>
      </w:r>
      <w:proofErr w:type="gramEnd"/>
      <w:r w:rsidRPr="00697F45">
        <w:rPr>
          <w:rFonts w:ascii="Times New Roman" w:hAnsi="Times New Roman" w:cs="Times New Roman"/>
        </w:rPr>
        <w:t xml:space="preserve"> kopje të njëjta. </w:t>
      </w:r>
    </w:p>
    <w:p w:rsidR="007F775E" w:rsidRPr="00697F45" w:rsidRDefault="009A47D1">
      <w:pPr>
        <w:rPr>
          <w:rFonts w:ascii="Times New Roman" w:hAnsi="Times New Roman" w:cs="Times New Roman"/>
        </w:rPr>
      </w:pPr>
      <w:r w:rsidRPr="00697F45">
        <w:rPr>
          <w:rFonts w:ascii="Times New Roman" w:hAnsi="Times New Roman" w:cs="Times New Roman"/>
        </w:rPr>
        <w:t xml:space="preserve">5. Çdo strukturë përkatëse, si: Dhoma për Shqyrtimin e Kundërshtimeve, Dhoma për Shfuqizim/Zhvlerësim dhe bordi i apelit, kur shqyrton një kërkesë, në përputhje me kompetencat përkatëse të parashikuara në ligj dhe në këtë rregullore, duhet të shprehet me pranimin, pranimin e pjesshëm ose rrëzimin e kërkesës, objekt shqyrtimi. </w:t>
      </w:r>
    </w:p>
    <w:p w:rsidR="007F775E" w:rsidRPr="00697F45" w:rsidRDefault="009A47D1">
      <w:pPr>
        <w:rPr>
          <w:rFonts w:ascii="Times New Roman" w:hAnsi="Times New Roman" w:cs="Times New Roman"/>
        </w:rPr>
      </w:pPr>
      <w:r w:rsidRPr="00697F45">
        <w:rPr>
          <w:rFonts w:ascii="Times New Roman" w:hAnsi="Times New Roman" w:cs="Times New Roman"/>
        </w:rPr>
        <w:t xml:space="preserve">6. Pretendimi i një pale kundërshtare, që nuk lidhet me objektin e kërkesës, nuk merret në shqyrtim nga bordi i apelimit. </w:t>
      </w:r>
    </w:p>
    <w:p w:rsidR="007F775E" w:rsidRPr="00697F45" w:rsidRDefault="009A47D1" w:rsidP="007F775E">
      <w:pPr>
        <w:jc w:val="center"/>
        <w:rPr>
          <w:rFonts w:ascii="Times New Roman" w:hAnsi="Times New Roman" w:cs="Times New Roman"/>
          <w:b/>
        </w:rPr>
      </w:pPr>
      <w:r w:rsidRPr="00697F45">
        <w:rPr>
          <w:rFonts w:ascii="Times New Roman" w:hAnsi="Times New Roman" w:cs="Times New Roman"/>
          <w:b/>
        </w:rPr>
        <w:t>Neni 44</w:t>
      </w:r>
    </w:p>
    <w:p w:rsidR="007F775E" w:rsidRPr="00697F45" w:rsidRDefault="009A47D1" w:rsidP="007F775E">
      <w:pPr>
        <w:jc w:val="center"/>
        <w:rPr>
          <w:rFonts w:ascii="Times New Roman" w:hAnsi="Times New Roman" w:cs="Times New Roman"/>
          <w:b/>
        </w:rPr>
      </w:pPr>
      <w:r w:rsidRPr="00697F45">
        <w:rPr>
          <w:rFonts w:ascii="Times New Roman" w:hAnsi="Times New Roman" w:cs="Times New Roman"/>
          <w:b/>
        </w:rPr>
        <w:t>Shqyrtimi i kërkesave nga bordi i apelimit</w:t>
      </w:r>
    </w:p>
    <w:p w:rsidR="007F775E" w:rsidRPr="00697F45" w:rsidRDefault="009A47D1">
      <w:pPr>
        <w:rPr>
          <w:rFonts w:ascii="Times New Roman" w:hAnsi="Times New Roman" w:cs="Times New Roman"/>
        </w:rPr>
      </w:pPr>
      <w:r w:rsidRPr="00697F45">
        <w:rPr>
          <w:rFonts w:ascii="Times New Roman" w:hAnsi="Times New Roman" w:cs="Times New Roman"/>
        </w:rPr>
        <w:t xml:space="preserve">1. Sekretari i bordit të apelimit,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një muaji nga data e paraqitjes së kërkesës për apelim, kontrollon kërkesën nëse përmban dokumentet e parashikuara në pikën 3, të nenit 43, të kësaj rregulloreje. </w:t>
      </w:r>
    </w:p>
    <w:p w:rsidR="001E5C2E" w:rsidRPr="00697F45" w:rsidRDefault="009A47D1">
      <w:pPr>
        <w:rPr>
          <w:rFonts w:ascii="Times New Roman" w:hAnsi="Times New Roman" w:cs="Times New Roman"/>
        </w:rPr>
      </w:pPr>
      <w:r w:rsidRPr="00697F45">
        <w:rPr>
          <w:rFonts w:ascii="Times New Roman" w:hAnsi="Times New Roman" w:cs="Times New Roman"/>
        </w:rPr>
        <w:t xml:space="preserve">2. Kur një kërkesë për apelim është paraqitur në përputhje me pikën 3, të nenit 43, të kësaj rregulloreje, sekretari i bordit të apelimit i dërgon palës kundër së cilës është paraqitur apelimi, një kopje të kërkesës për apelim, si dhe e njofton atë të paraqesë, brenda dy muajve nga data e marrjes së njoftimit, argumentet dhe çdo dokument tjetër në lidhje me apelimin. </w:t>
      </w:r>
    </w:p>
    <w:p w:rsidR="001E5C2E" w:rsidRPr="00697F45" w:rsidRDefault="009A47D1">
      <w:pPr>
        <w:rPr>
          <w:rFonts w:ascii="Times New Roman" w:hAnsi="Times New Roman" w:cs="Times New Roman"/>
        </w:rPr>
      </w:pPr>
      <w:r w:rsidRPr="00697F45">
        <w:rPr>
          <w:rFonts w:ascii="Times New Roman" w:hAnsi="Times New Roman" w:cs="Times New Roman"/>
        </w:rPr>
        <w:t xml:space="preserve">3. Në rast se një kërkesë për apelim nuk është paraqitur në përputhje me kushtet e parashikuara në pikën 3, të nenit 43, të kësaj rregulloreje, sekretari i bordit të apelimit e njofton me relacion me shkrim bordin e apelit, i cili e refuzon kërkesën për apelim dhe njofton apeluesin për vendimin e marrë. </w:t>
      </w:r>
    </w:p>
    <w:p w:rsidR="001E5C2E" w:rsidRPr="00697F45" w:rsidRDefault="009A47D1">
      <w:pPr>
        <w:rPr>
          <w:rFonts w:ascii="Times New Roman" w:hAnsi="Times New Roman" w:cs="Times New Roman"/>
        </w:rPr>
      </w:pPr>
      <w:r w:rsidRPr="00697F45">
        <w:rPr>
          <w:rFonts w:ascii="Times New Roman" w:hAnsi="Times New Roman" w:cs="Times New Roman"/>
        </w:rPr>
        <w:t xml:space="preserve">4. Sekretari i bordit të apelimit,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1 muaji nga mbarimi i afatit të parashikuar në pikën 2 të këtij neni, i paraqet bordit për shqyrtim kërkesën për apelim.</w:t>
      </w:r>
    </w:p>
    <w:p w:rsidR="001E5C2E" w:rsidRPr="00697F45" w:rsidRDefault="009A47D1">
      <w:pPr>
        <w:rPr>
          <w:rFonts w:ascii="Times New Roman" w:hAnsi="Times New Roman" w:cs="Times New Roman"/>
        </w:rPr>
      </w:pPr>
      <w:r w:rsidRPr="00697F45">
        <w:rPr>
          <w:rFonts w:ascii="Times New Roman" w:hAnsi="Times New Roman" w:cs="Times New Roman"/>
        </w:rPr>
        <w:t xml:space="preserve"> 5. Bordi i apelit e shqyrton një kërkesë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tre muajve nga data e paraqitjes së saj në bord. </w:t>
      </w:r>
    </w:p>
    <w:p w:rsidR="001E5C2E" w:rsidRPr="00697F45" w:rsidRDefault="009A47D1">
      <w:pPr>
        <w:rPr>
          <w:rFonts w:ascii="Times New Roman" w:hAnsi="Times New Roman" w:cs="Times New Roman"/>
        </w:rPr>
      </w:pPr>
      <w:r w:rsidRPr="00697F45">
        <w:rPr>
          <w:rFonts w:ascii="Times New Roman" w:hAnsi="Times New Roman" w:cs="Times New Roman"/>
        </w:rPr>
        <w:t xml:space="preserve">6. Gjatë shqyrtimit të një kërkese apelimi, bordi i apelit, kur e konsideron të arsyeshme, ka të drejtë t’u kërkojë palëve, nëpërmjet një njoftimi me shkrim, të paraqesin prova dhe dokumente të tjera shtesë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një periudhe të arsyeshme, por, në çdo rast, jo më vonë se një muaj nga data e marrjes së njoftimit nga pala. </w:t>
      </w:r>
    </w:p>
    <w:p w:rsidR="001E5C2E" w:rsidRPr="00697F45" w:rsidRDefault="009A47D1">
      <w:pPr>
        <w:rPr>
          <w:rFonts w:ascii="Times New Roman" w:hAnsi="Times New Roman" w:cs="Times New Roman"/>
        </w:rPr>
      </w:pPr>
      <w:r w:rsidRPr="00697F45">
        <w:rPr>
          <w:rFonts w:ascii="Times New Roman" w:hAnsi="Times New Roman" w:cs="Times New Roman"/>
        </w:rPr>
        <w:lastRenderedPageBreak/>
        <w:t xml:space="preserve">7. Nëse bordi i apelit e konsideron të arsyeshme, i fton palët në seanca dëgjimore, si dhe u kërkon atyre të gjejnë një zgjidhje me mirëkuptim, e cila, nëse arrihet, duhet të materializohet në një marrëveshje me shkrim të nënshkruar nga të dyja palët para noterit ose para bordit të apelit. </w:t>
      </w:r>
    </w:p>
    <w:p w:rsidR="001E5C2E" w:rsidRPr="00697F45" w:rsidRDefault="009A47D1">
      <w:pPr>
        <w:rPr>
          <w:rFonts w:ascii="Times New Roman" w:hAnsi="Times New Roman" w:cs="Times New Roman"/>
        </w:rPr>
      </w:pPr>
      <w:r w:rsidRPr="00697F45">
        <w:rPr>
          <w:rFonts w:ascii="Times New Roman" w:hAnsi="Times New Roman" w:cs="Times New Roman"/>
        </w:rPr>
        <w:t xml:space="preserve">8. Sekretari i bordit i njofton palët e interesuara menjëherë pas marrjes së vendimit të bordit të apelit, por, në çdo rast, </w:t>
      </w:r>
      <w:proofErr w:type="gramStart"/>
      <w:r w:rsidRPr="00697F45">
        <w:rPr>
          <w:rFonts w:ascii="Times New Roman" w:hAnsi="Times New Roman" w:cs="Times New Roman"/>
        </w:rPr>
        <w:t>jo</w:t>
      </w:r>
      <w:proofErr w:type="gramEnd"/>
      <w:r w:rsidRPr="00697F45">
        <w:rPr>
          <w:rFonts w:ascii="Times New Roman" w:hAnsi="Times New Roman" w:cs="Times New Roman"/>
        </w:rPr>
        <w:t xml:space="preserve"> më vonë se 1 muaj nga marrja e vendimit. </w:t>
      </w:r>
    </w:p>
    <w:p w:rsidR="001E5C2E" w:rsidRPr="00697F45" w:rsidRDefault="009A47D1" w:rsidP="001E5C2E">
      <w:pPr>
        <w:jc w:val="center"/>
        <w:rPr>
          <w:rFonts w:ascii="Times New Roman" w:hAnsi="Times New Roman" w:cs="Times New Roman"/>
        </w:rPr>
      </w:pPr>
      <w:r w:rsidRPr="00697F45">
        <w:rPr>
          <w:rFonts w:ascii="Times New Roman" w:hAnsi="Times New Roman" w:cs="Times New Roman"/>
        </w:rPr>
        <w:t>Neni 45</w:t>
      </w:r>
    </w:p>
    <w:p w:rsidR="001E5C2E" w:rsidRPr="00697F45" w:rsidRDefault="009A47D1" w:rsidP="001E5C2E">
      <w:pPr>
        <w:jc w:val="center"/>
        <w:rPr>
          <w:rFonts w:ascii="Times New Roman" w:hAnsi="Times New Roman" w:cs="Times New Roman"/>
          <w:b/>
        </w:rPr>
      </w:pPr>
      <w:r w:rsidRPr="00697F45">
        <w:rPr>
          <w:rFonts w:ascii="Times New Roman" w:hAnsi="Times New Roman" w:cs="Times New Roman"/>
          <w:b/>
        </w:rPr>
        <w:t>Efekti i vendimeve</w:t>
      </w:r>
    </w:p>
    <w:p w:rsidR="001E5C2E" w:rsidRPr="00697F45" w:rsidRDefault="009A47D1">
      <w:pPr>
        <w:rPr>
          <w:rFonts w:ascii="Times New Roman" w:hAnsi="Times New Roman" w:cs="Times New Roman"/>
        </w:rPr>
      </w:pPr>
      <w:r w:rsidRPr="00697F45">
        <w:rPr>
          <w:rFonts w:ascii="Times New Roman" w:hAnsi="Times New Roman" w:cs="Times New Roman"/>
        </w:rPr>
        <w:t xml:space="preserve">1. Vendimi i bordit të apelit merr formë të prerë nga e nesërmja e datës së mbarimit të afatit për ankim në gjykatë, kur asnjë nga palët nuk ka bërë ankim kundër vendimit të bordit. </w:t>
      </w:r>
    </w:p>
    <w:p w:rsidR="001E5C2E" w:rsidRPr="00697F45" w:rsidRDefault="009A47D1">
      <w:pPr>
        <w:rPr>
          <w:rFonts w:ascii="Times New Roman" w:hAnsi="Times New Roman" w:cs="Times New Roman"/>
        </w:rPr>
      </w:pPr>
      <w:r w:rsidRPr="00697F45">
        <w:rPr>
          <w:rFonts w:ascii="Times New Roman" w:hAnsi="Times New Roman" w:cs="Times New Roman"/>
        </w:rPr>
        <w:t>2. Kur vendimi i bordit të apelit ose vendimi i gjykatës merr formë të prerë, zyra ekzekuton vendimin sipas legjislacionit në fuqi.</w:t>
      </w:r>
    </w:p>
    <w:p w:rsidR="001E5C2E" w:rsidRPr="00697F45" w:rsidRDefault="009A47D1">
      <w:pPr>
        <w:rPr>
          <w:rFonts w:ascii="Times New Roman" w:hAnsi="Times New Roman" w:cs="Times New Roman"/>
        </w:rPr>
      </w:pPr>
      <w:r w:rsidRPr="00697F45">
        <w:rPr>
          <w:rFonts w:ascii="Times New Roman" w:hAnsi="Times New Roman" w:cs="Times New Roman"/>
        </w:rPr>
        <w:t xml:space="preserve"> 3. Në rast ankimi të vendimit të bordit të apelit në gjykatë, ankimuesi ka detyrimin të njoftojë DPPI-në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1 muaji nga data e depozitimit të ankimit në gjykatë, me qëllim që të shmanget ekzekutimi i vendimit të bordit të apelit. </w:t>
      </w:r>
    </w:p>
    <w:p w:rsidR="001E5C2E" w:rsidRPr="00697F45" w:rsidRDefault="009A47D1" w:rsidP="001E5C2E">
      <w:pPr>
        <w:jc w:val="center"/>
        <w:rPr>
          <w:rFonts w:ascii="Times New Roman" w:hAnsi="Times New Roman" w:cs="Times New Roman"/>
        </w:rPr>
      </w:pPr>
      <w:r w:rsidRPr="00697F45">
        <w:rPr>
          <w:rFonts w:ascii="Times New Roman" w:hAnsi="Times New Roman" w:cs="Times New Roman"/>
        </w:rPr>
        <w:t>KREU X</w:t>
      </w:r>
    </w:p>
    <w:p w:rsidR="001E5C2E" w:rsidRPr="00697F45" w:rsidRDefault="009A47D1" w:rsidP="001E5C2E">
      <w:pPr>
        <w:jc w:val="center"/>
        <w:rPr>
          <w:rFonts w:ascii="Times New Roman" w:hAnsi="Times New Roman" w:cs="Times New Roman"/>
          <w:b/>
        </w:rPr>
      </w:pPr>
      <w:r w:rsidRPr="00697F45">
        <w:rPr>
          <w:rFonts w:ascii="Times New Roman" w:hAnsi="Times New Roman" w:cs="Times New Roman"/>
          <w:b/>
        </w:rPr>
        <w:t>REGJISTRIMET NDËRKOMBËTARE</w:t>
      </w:r>
    </w:p>
    <w:p w:rsidR="001E5C2E" w:rsidRPr="00697F45" w:rsidRDefault="009A47D1" w:rsidP="001E5C2E">
      <w:pPr>
        <w:jc w:val="center"/>
        <w:rPr>
          <w:rFonts w:ascii="Times New Roman" w:hAnsi="Times New Roman" w:cs="Times New Roman"/>
        </w:rPr>
      </w:pPr>
      <w:r w:rsidRPr="00697F45">
        <w:rPr>
          <w:rFonts w:ascii="Times New Roman" w:hAnsi="Times New Roman" w:cs="Times New Roman"/>
        </w:rPr>
        <w:t>Neni 46</w:t>
      </w:r>
    </w:p>
    <w:p w:rsidR="001E5C2E" w:rsidRPr="00697F45" w:rsidRDefault="009A47D1" w:rsidP="001E5C2E">
      <w:pPr>
        <w:jc w:val="center"/>
        <w:rPr>
          <w:rFonts w:ascii="Times New Roman" w:hAnsi="Times New Roman" w:cs="Times New Roman"/>
          <w:b/>
        </w:rPr>
      </w:pPr>
      <w:r w:rsidRPr="00697F45">
        <w:rPr>
          <w:rFonts w:ascii="Times New Roman" w:hAnsi="Times New Roman" w:cs="Times New Roman"/>
          <w:b/>
        </w:rPr>
        <w:t>Aplikimi për regjistrim ndërkombëtar të markës dhe shqyrtimi i aplikimit nga zyra</w:t>
      </w:r>
    </w:p>
    <w:p w:rsidR="001E5C2E" w:rsidRPr="00697F45" w:rsidRDefault="009A47D1">
      <w:pPr>
        <w:rPr>
          <w:rFonts w:ascii="Times New Roman" w:hAnsi="Times New Roman" w:cs="Times New Roman"/>
        </w:rPr>
      </w:pPr>
      <w:r w:rsidRPr="00697F45">
        <w:rPr>
          <w:rFonts w:ascii="Times New Roman" w:hAnsi="Times New Roman" w:cs="Times New Roman"/>
        </w:rPr>
        <w:t xml:space="preserve"> 1. Aplikimi për regjistrim ndërkombëtar të markës përmban: </w:t>
      </w:r>
    </w:p>
    <w:p w:rsidR="001E5C2E" w:rsidRPr="00697F45" w:rsidRDefault="009A47D1">
      <w:pPr>
        <w:rPr>
          <w:rFonts w:ascii="Times New Roman" w:hAnsi="Times New Roman" w:cs="Times New Roman"/>
        </w:rPr>
      </w:pPr>
      <w:r w:rsidRPr="00697F45">
        <w:rPr>
          <w:rFonts w:ascii="Times New Roman" w:hAnsi="Times New Roman" w:cs="Times New Roman"/>
        </w:rPr>
        <w:t xml:space="preserve">1.1 Formularin e përcaktuar nga Byroja Ndërkombëtare e WIPO-s, me specifikimet, si më poshtë vijon: </w:t>
      </w:r>
    </w:p>
    <w:p w:rsidR="001E5C2E" w:rsidRPr="00697F45" w:rsidRDefault="009A47D1">
      <w:pPr>
        <w:rPr>
          <w:rFonts w:ascii="Times New Roman" w:hAnsi="Times New Roman" w:cs="Times New Roman"/>
        </w:rPr>
      </w:pPr>
      <w:r w:rsidRPr="00697F45">
        <w:rPr>
          <w:rFonts w:ascii="Times New Roman" w:hAnsi="Times New Roman" w:cs="Times New Roman"/>
        </w:rPr>
        <w:t xml:space="preserve">1.1.1 Numri i aplikimit ose i regjistrimit të markës mbi të cilin bazohet aplikimi për regjistrim ndërkombëtar (në vijim, aplikimi ose regjistrimi bazë); </w:t>
      </w:r>
    </w:p>
    <w:p w:rsidR="001E5C2E" w:rsidRPr="00697F45" w:rsidRDefault="009A47D1">
      <w:pPr>
        <w:rPr>
          <w:rFonts w:ascii="Times New Roman" w:hAnsi="Times New Roman" w:cs="Times New Roman"/>
        </w:rPr>
      </w:pPr>
      <w:r w:rsidRPr="00697F45">
        <w:rPr>
          <w:rFonts w:ascii="Times New Roman" w:hAnsi="Times New Roman" w:cs="Times New Roman"/>
        </w:rPr>
        <w:t xml:space="preserve">1.1.2 Emri dhe adresa e aplikantit; </w:t>
      </w:r>
    </w:p>
    <w:p w:rsidR="001E5C2E" w:rsidRPr="00697F45" w:rsidRDefault="009A47D1">
      <w:pPr>
        <w:rPr>
          <w:rFonts w:ascii="Times New Roman" w:hAnsi="Times New Roman" w:cs="Times New Roman"/>
        </w:rPr>
      </w:pPr>
      <w:r w:rsidRPr="00697F45">
        <w:rPr>
          <w:rFonts w:ascii="Times New Roman" w:hAnsi="Times New Roman" w:cs="Times New Roman"/>
        </w:rPr>
        <w:t>1.1.3 Emri dhe adresa e përfaqësuesit të autorizuar, nëse është caktuar një i tillë;</w:t>
      </w:r>
    </w:p>
    <w:p w:rsidR="001E5C2E" w:rsidRPr="00697F45" w:rsidRDefault="009A47D1">
      <w:pPr>
        <w:rPr>
          <w:rFonts w:ascii="Times New Roman" w:hAnsi="Times New Roman" w:cs="Times New Roman"/>
        </w:rPr>
      </w:pPr>
      <w:r w:rsidRPr="00697F45">
        <w:rPr>
          <w:rFonts w:ascii="Times New Roman" w:hAnsi="Times New Roman" w:cs="Times New Roman"/>
        </w:rPr>
        <w:t xml:space="preserve"> 1.1.4 Përfaqësimi (pamja) i markës, e cila duhet të depozitohet identike si në aplikimin ose regjistrimin kombëtar.</w:t>
      </w:r>
    </w:p>
    <w:p w:rsidR="001E5C2E" w:rsidRPr="00697F45" w:rsidRDefault="009A47D1">
      <w:pPr>
        <w:rPr>
          <w:rFonts w:ascii="Times New Roman" w:hAnsi="Times New Roman" w:cs="Times New Roman"/>
        </w:rPr>
      </w:pPr>
      <w:r w:rsidRPr="00697F45">
        <w:rPr>
          <w:rFonts w:ascii="Times New Roman" w:hAnsi="Times New Roman" w:cs="Times New Roman"/>
        </w:rPr>
        <w:t xml:space="preserve"> 1.1.5 Të dhëna në lidhje me prioritetin, kur pretendohet për prioritet; </w:t>
      </w:r>
    </w:p>
    <w:p w:rsidR="001E5C2E" w:rsidRPr="00697F45" w:rsidRDefault="009A47D1">
      <w:pPr>
        <w:rPr>
          <w:rFonts w:ascii="Times New Roman" w:hAnsi="Times New Roman" w:cs="Times New Roman"/>
        </w:rPr>
      </w:pPr>
      <w:r w:rsidRPr="00697F45">
        <w:rPr>
          <w:rFonts w:ascii="Times New Roman" w:hAnsi="Times New Roman" w:cs="Times New Roman"/>
        </w:rPr>
        <w:t xml:space="preserve">1.1.6 Nëse regjistrimi i markës është kërkuar me ngjyrë, një tregues në lidhje me këtë fakt, si dhe emrat e ngjyrave që aplikanti i pretendon si karakteristika dalluese të markës. Ngjyrat duhet të tregohen sipas përcaktimeve të rregullores së përbashkët; </w:t>
      </w:r>
    </w:p>
    <w:p w:rsidR="001E5C2E" w:rsidRPr="00697F45" w:rsidRDefault="009A47D1">
      <w:pPr>
        <w:rPr>
          <w:rFonts w:ascii="Times New Roman" w:hAnsi="Times New Roman" w:cs="Times New Roman"/>
        </w:rPr>
      </w:pPr>
      <w:r w:rsidRPr="00697F45">
        <w:rPr>
          <w:rFonts w:ascii="Times New Roman" w:hAnsi="Times New Roman" w:cs="Times New Roman"/>
        </w:rPr>
        <w:lastRenderedPageBreak/>
        <w:t xml:space="preserve">1.1.7 Lista e mallrave dhe/ose shërbimeve për të cilat është kërkuar regjistrimi ndërkombëtar, në gjuhën e përcaktuar nga rregullorja e përbashkët. Lista e mallrave dhe/ose shërbimeve mund të mbulojë të gjithë mallrat ose shërbimet e aplikimit bazë ose një pjesë të tyre; </w:t>
      </w:r>
    </w:p>
    <w:p w:rsidR="001E5C2E" w:rsidRPr="00697F45" w:rsidRDefault="009A47D1">
      <w:pPr>
        <w:rPr>
          <w:rFonts w:ascii="Times New Roman" w:hAnsi="Times New Roman" w:cs="Times New Roman"/>
        </w:rPr>
      </w:pPr>
      <w:r w:rsidRPr="00697F45">
        <w:rPr>
          <w:rFonts w:ascii="Times New Roman" w:hAnsi="Times New Roman" w:cs="Times New Roman"/>
        </w:rPr>
        <w:t xml:space="preserve">1.1.8 Vendet anëtare të Unionit të Madridit, për të cilat kërkohet shtrirja e regjistrimit ndërkombëtar; </w:t>
      </w:r>
    </w:p>
    <w:p w:rsidR="001E5C2E" w:rsidRPr="00697F45" w:rsidRDefault="009A47D1">
      <w:pPr>
        <w:rPr>
          <w:rFonts w:ascii="Times New Roman" w:hAnsi="Times New Roman" w:cs="Times New Roman"/>
        </w:rPr>
      </w:pPr>
      <w:r w:rsidRPr="00697F45">
        <w:rPr>
          <w:rFonts w:ascii="Times New Roman" w:hAnsi="Times New Roman" w:cs="Times New Roman"/>
        </w:rPr>
        <w:t xml:space="preserve">1.1.9 Përshkrimi i markës në aplikimin ndërkombëtar duhet të jetë i njëjtë me atë të aplikimit/regjistrimit bazë. </w:t>
      </w:r>
      <w:proofErr w:type="gramStart"/>
      <w:r w:rsidRPr="00697F45">
        <w:rPr>
          <w:rFonts w:ascii="Times New Roman" w:hAnsi="Times New Roman" w:cs="Times New Roman"/>
        </w:rPr>
        <w:t>Përkthimi i markës duhet të bëhet në një nga gjuhët e përcaktuara në rregulloren e përbashkët.</w:t>
      </w:r>
      <w:proofErr w:type="gramEnd"/>
    </w:p>
    <w:p w:rsidR="001E5C2E" w:rsidRPr="00697F45" w:rsidRDefault="009A47D1">
      <w:pPr>
        <w:rPr>
          <w:rFonts w:ascii="Times New Roman" w:hAnsi="Times New Roman" w:cs="Times New Roman"/>
        </w:rPr>
      </w:pPr>
      <w:r w:rsidRPr="00697F45">
        <w:rPr>
          <w:rFonts w:ascii="Times New Roman" w:hAnsi="Times New Roman" w:cs="Times New Roman"/>
        </w:rPr>
        <w:t xml:space="preserve"> </w:t>
      </w:r>
      <w:proofErr w:type="gramStart"/>
      <w:r w:rsidRPr="00697F45">
        <w:rPr>
          <w:rFonts w:ascii="Times New Roman" w:hAnsi="Times New Roman" w:cs="Times New Roman"/>
        </w:rPr>
        <w:t>1.1.10 Nënshkrimi i aplikantit ose i përfaqësuesit të tij.</w:t>
      </w:r>
      <w:proofErr w:type="gramEnd"/>
    </w:p>
    <w:p w:rsidR="001E5C2E" w:rsidRPr="00697F45" w:rsidRDefault="009A47D1">
      <w:pPr>
        <w:rPr>
          <w:rFonts w:ascii="Times New Roman" w:hAnsi="Times New Roman" w:cs="Times New Roman"/>
        </w:rPr>
      </w:pPr>
      <w:r w:rsidRPr="00697F45">
        <w:rPr>
          <w:rFonts w:ascii="Times New Roman" w:hAnsi="Times New Roman" w:cs="Times New Roman"/>
        </w:rPr>
        <w:t xml:space="preserve"> 1.2 Pagesat e tarifave përkatëse.</w:t>
      </w:r>
    </w:p>
    <w:p w:rsidR="001E5C2E" w:rsidRPr="00697F45" w:rsidRDefault="009A47D1">
      <w:pPr>
        <w:rPr>
          <w:rFonts w:ascii="Times New Roman" w:hAnsi="Times New Roman" w:cs="Times New Roman"/>
        </w:rPr>
      </w:pPr>
      <w:r w:rsidRPr="00697F45">
        <w:rPr>
          <w:rFonts w:ascii="Times New Roman" w:hAnsi="Times New Roman" w:cs="Times New Roman"/>
        </w:rPr>
        <w:t xml:space="preserve"> 2. Formulari sipas </w:t>
      </w:r>
      <w:r w:rsidR="001E5C2E" w:rsidRPr="00697F45">
        <w:rPr>
          <w:rFonts w:ascii="Times New Roman" w:hAnsi="Times New Roman" w:cs="Times New Roman"/>
        </w:rPr>
        <w:t>pikes</w:t>
      </w:r>
    </w:p>
    <w:p w:rsidR="001E5C2E" w:rsidRPr="00697F45" w:rsidRDefault="009A47D1">
      <w:pPr>
        <w:rPr>
          <w:rFonts w:ascii="Times New Roman" w:hAnsi="Times New Roman" w:cs="Times New Roman"/>
        </w:rPr>
      </w:pPr>
      <w:r w:rsidRPr="00697F45">
        <w:rPr>
          <w:rFonts w:ascii="Times New Roman" w:hAnsi="Times New Roman" w:cs="Times New Roman"/>
        </w:rPr>
        <w:t xml:space="preserve"> 1.1 duhet të paraqitet në </w:t>
      </w:r>
      <w:proofErr w:type="gramStart"/>
      <w:r w:rsidRPr="00697F45">
        <w:rPr>
          <w:rFonts w:ascii="Times New Roman" w:hAnsi="Times New Roman" w:cs="Times New Roman"/>
        </w:rPr>
        <w:t>dy</w:t>
      </w:r>
      <w:proofErr w:type="gramEnd"/>
      <w:r w:rsidRPr="00697F45">
        <w:rPr>
          <w:rFonts w:ascii="Times New Roman" w:hAnsi="Times New Roman" w:cs="Times New Roman"/>
        </w:rPr>
        <w:t xml:space="preserve"> kopje të njëjta. </w:t>
      </w:r>
    </w:p>
    <w:p w:rsidR="001E5C2E" w:rsidRPr="00697F45" w:rsidRDefault="009A47D1">
      <w:pPr>
        <w:rPr>
          <w:rFonts w:ascii="Times New Roman" w:hAnsi="Times New Roman" w:cs="Times New Roman"/>
        </w:rPr>
      </w:pPr>
      <w:r w:rsidRPr="00697F45">
        <w:rPr>
          <w:rFonts w:ascii="Times New Roman" w:hAnsi="Times New Roman" w:cs="Times New Roman"/>
        </w:rPr>
        <w:t xml:space="preserve">3. Zyra ekzaminon nëse aplikimi ndërkombëtar është depozituar në përputhje me rregullat e lartpërmendura dhe lëshon një njoftim për plotësim të parregullsive të aplikimit në rast se konstaton mospërputhje midis aplikimit bazë dhe aplikimit ndërkombëtar. </w:t>
      </w:r>
    </w:p>
    <w:p w:rsidR="001E5C2E" w:rsidRPr="00697F45" w:rsidRDefault="009A47D1">
      <w:pPr>
        <w:rPr>
          <w:rFonts w:ascii="Times New Roman" w:hAnsi="Times New Roman" w:cs="Times New Roman"/>
        </w:rPr>
      </w:pPr>
      <w:r w:rsidRPr="00697F45">
        <w:rPr>
          <w:rFonts w:ascii="Times New Roman" w:hAnsi="Times New Roman" w:cs="Times New Roman"/>
        </w:rPr>
        <w:t xml:space="preserve">4. Aplikanti duhet të plotësojë parregullsitë e aplikimit të konstatuara nga zyra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një muaji nga data e marrjes së njoftimit. </w:t>
      </w:r>
    </w:p>
    <w:p w:rsidR="001E5C2E" w:rsidRPr="00697F45" w:rsidRDefault="009A47D1">
      <w:pPr>
        <w:rPr>
          <w:rFonts w:ascii="Times New Roman" w:hAnsi="Times New Roman" w:cs="Times New Roman"/>
        </w:rPr>
      </w:pPr>
      <w:r w:rsidRPr="00697F45">
        <w:rPr>
          <w:rFonts w:ascii="Times New Roman" w:hAnsi="Times New Roman" w:cs="Times New Roman"/>
        </w:rPr>
        <w:t xml:space="preserve">5. Në rast së aplikanti nuk plotëson parregullsitë e aplikimit, zyra refuzon që të dërgojë aplikimin ndërkombëtar në WIPO-s. </w:t>
      </w:r>
    </w:p>
    <w:p w:rsidR="001E5C2E" w:rsidRPr="00697F45" w:rsidRDefault="009A47D1">
      <w:pPr>
        <w:rPr>
          <w:rFonts w:ascii="Times New Roman" w:hAnsi="Times New Roman" w:cs="Times New Roman"/>
        </w:rPr>
      </w:pPr>
      <w:r w:rsidRPr="00697F45">
        <w:rPr>
          <w:rFonts w:ascii="Times New Roman" w:hAnsi="Times New Roman" w:cs="Times New Roman"/>
        </w:rPr>
        <w:t xml:space="preserve">6. Të njëjtat rregulla do të zbatohen edhe në rast të një kërkese për shtrirje territoriale të markës në vijim të aplikimit ndërkombëtar, në përputhje me nenin 3 (ter) (2) të Protokollit të Madridit. </w:t>
      </w:r>
      <w:proofErr w:type="gramStart"/>
      <w:r w:rsidRPr="00697F45">
        <w:rPr>
          <w:rFonts w:ascii="Times New Roman" w:hAnsi="Times New Roman" w:cs="Times New Roman"/>
        </w:rPr>
        <w:t>Kërkesa për shtrirje territoriale në vijim të aplikimit ndërkombëtar mund të depozitohet nëpërmjet ndërmjetësimit të zyrës.</w:t>
      </w:r>
      <w:proofErr w:type="gramEnd"/>
      <w:r w:rsidRPr="00697F45">
        <w:rPr>
          <w:rFonts w:ascii="Times New Roman" w:hAnsi="Times New Roman" w:cs="Times New Roman"/>
        </w:rPr>
        <w:t xml:space="preserve"> </w:t>
      </w:r>
    </w:p>
    <w:p w:rsidR="001E5C2E" w:rsidRPr="00697F45" w:rsidRDefault="009A47D1" w:rsidP="001E5C2E">
      <w:pPr>
        <w:jc w:val="center"/>
        <w:rPr>
          <w:rFonts w:ascii="Times New Roman" w:hAnsi="Times New Roman" w:cs="Times New Roman"/>
        </w:rPr>
      </w:pPr>
      <w:r w:rsidRPr="00697F45">
        <w:rPr>
          <w:rFonts w:ascii="Times New Roman" w:hAnsi="Times New Roman" w:cs="Times New Roman"/>
        </w:rPr>
        <w:t>Neni 47</w:t>
      </w:r>
    </w:p>
    <w:p w:rsidR="001E5C2E" w:rsidRPr="00697F45" w:rsidRDefault="009A47D1" w:rsidP="001E5C2E">
      <w:pPr>
        <w:jc w:val="center"/>
        <w:rPr>
          <w:rFonts w:ascii="Times New Roman" w:hAnsi="Times New Roman" w:cs="Times New Roman"/>
          <w:b/>
        </w:rPr>
      </w:pPr>
      <w:r w:rsidRPr="00697F45">
        <w:rPr>
          <w:rFonts w:ascii="Times New Roman" w:hAnsi="Times New Roman" w:cs="Times New Roman"/>
          <w:b/>
        </w:rPr>
        <w:t>Kërkesa për regjistrimin e ndryshimeve në regjistrin ndërkombëtar</w:t>
      </w:r>
    </w:p>
    <w:p w:rsidR="001E5C2E" w:rsidRPr="00697F45" w:rsidRDefault="009A47D1">
      <w:pPr>
        <w:rPr>
          <w:rFonts w:ascii="Times New Roman" w:hAnsi="Times New Roman" w:cs="Times New Roman"/>
        </w:rPr>
      </w:pPr>
      <w:r w:rsidRPr="00697F45">
        <w:rPr>
          <w:rFonts w:ascii="Times New Roman" w:hAnsi="Times New Roman" w:cs="Times New Roman"/>
        </w:rPr>
        <w:t xml:space="preserve"> 1. Kërkesa për regjistrimin e ndryshimeve në regjistrin ndërkombëtar duhet të përmbajë: </w:t>
      </w:r>
    </w:p>
    <w:p w:rsidR="001E5C2E" w:rsidRPr="00697F45" w:rsidRDefault="009A47D1">
      <w:pPr>
        <w:rPr>
          <w:rFonts w:ascii="Times New Roman" w:hAnsi="Times New Roman" w:cs="Times New Roman"/>
        </w:rPr>
      </w:pPr>
      <w:r w:rsidRPr="00697F45">
        <w:rPr>
          <w:rFonts w:ascii="Times New Roman" w:hAnsi="Times New Roman" w:cs="Times New Roman"/>
        </w:rPr>
        <w:t xml:space="preserve">1.1 Formularin përkatës të përcaktuar nga Byroja Ndërkombëtare e WIPO-s; </w:t>
      </w:r>
    </w:p>
    <w:p w:rsidR="001E5C2E" w:rsidRPr="00697F45" w:rsidRDefault="009A47D1">
      <w:pPr>
        <w:rPr>
          <w:rFonts w:ascii="Times New Roman" w:hAnsi="Times New Roman" w:cs="Times New Roman"/>
        </w:rPr>
      </w:pPr>
      <w:r w:rsidRPr="00697F45">
        <w:rPr>
          <w:rFonts w:ascii="Times New Roman" w:hAnsi="Times New Roman" w:cs="Times New Roman"/>
        </w:rPr>
        <w:t xml:space="preserve">1.2 Dokumentin që vërteton ndryshimin përkatës në regjistër; </w:t>
      </w:r>
    </w:p>
    <w:p w:rsidR="001E5C2E" w:rsidRPr="00697F45" w:rsidRDefault="009A47D1">
      <w:pPr>
        <w:rPr>
          <w:rFonts w:ascii="Times New Roman" w:hAnsi="Times New Roman" w:cs="Times New Roman"/>
        </w:rPr>
      </w:pPr>
      <w:r w:rsidRPr="00697F45">
        <w:rPr>
          <w:rFonts w:ascii="Times New Roman" w:hAnsi="Times New Roman" w:cs="Times New Roman"/>
        </w:rPr>
        <w:t xml:space="preserve">1.3 Pagesat e tarifave përkatëse. </w:t>
      </w:r>
    </w:p>
    <w:p w:rsidR="001E5C2E" w:rsidRPr="00697F45" w:rsidRDefault="009A47D1">
      <w:pPr>
        <w:rPr>
          <w:rFonts w:ascii="Times New Roman" w:hAnsi="Times New Roman" w:cs="Times New Roman"/>
        </w:rPr>
      </w:pPr>
      <w:r w:rsidRPr="00697F45">
        <w:rPr>
          <w:rFonts w:ascii="Times New Roman" w:hAnsi="Times New Roman" w:cs="Times New Roman"/>
        </w:rPr>
        <w:t xml:space="preserve">2. Formulari sipas pikës </w:t>
      </w:r>
    </w:p>
    <w:p w:rsidR="001E5C2E" w:rsidRPr="00697F45" w:rsidRDefault="009A47D1">
      <w:pPr>
        <w:rPr>
          <w:rFonts w:ascii="Times New Roman" w:hAnsi="Times New Roman" w:cs="Times New Roman"/>
        </w:rPr>
      </w:pPr>
      <w:r w:rsidRPr="00697F45">
        <w:rPr>
          <w:rFonts w:ascii="Times New Roman" w:hAnsi="Times New Roman" w:cs="Times New Roman"/>
        </w:rPr>
        <w:t xml:space="preserve">1.1 duhet të paraqitet në </w:t>
      </w:r>
      <w:proofErr w:type="gramStart"/>
      <w:r w:rsidRPr="00697F45">
        <w:rPr>
          <w:rFonts w:ascii="Times New Roman" w:hAnsi="Times New Roman" w:cs="Times New Roman"/>
        </w:rPr>
        <w:t>dy</w:t>
      </w:r>
      <w:proofErr w:type="gramEnd"/>
      <w:r w:rsidRPr="00697F45">
        <w:rPr>
          <w:rFonts w:ascii="Times New Roman" w:hAnsi="Times New Roman" w:cs="Times New Roman"/>
        </w:rPr>
        <w:t xml:space="preserve"> kopje identike. </w:t>
      </w:r>
    </w:p>
    <w:p w:rsidR="001E5C2E" w:rsidRPr="00697F45" w:rsidRDefault="009A47D1">
      <w:pPr>
        <w:rPr>
          <w:rFonts w:ascii="Times New Roman" w:hAnsi="Times New Roman" w:cs="Times New Roman"/>
        </w:rPr>
      </w:pPr>
      <w:r w:rsidRPr="00697F45">
        <w:rPr>
          <w:rFonts w:ascii="Times New Roman" w:hAnsi="Times New Roman" w:cs="Times New Roman"/>
        </w:rPr>
        <w:t xml:space="preserve">3. Kërkesa për regjistrimin e ndryshimeve në regjistrimin ndërkombëtar do të ekzaminohet nga zyra, në përputhje me rregullat e përcaktuara në Marrëveshjen e Madridit dhe/ose Protokollin e Madridit. </w:t>
      </w:r>
    </w:p>
    <w:p w:rsidR="001E5C2E" w:rsidRPr="00697F45" w:rsidRDefault="009A47D1" w:rsidP="001E5C2E">
      <w:pPr>
        <w:jc w:val="center"/>
        <w:rPr>
          <w:rFonts w:ascii="Times New Roman" w:hAnsi="Times New Roman" w:cs="Times New Roman"/>
        </w:rPr>
      </w:pPr>
      <w:r w:rsidRPr="00697F45">
        <w:rPr>
          <w:rFonts w:ascii="Times New Roman" w:hAnsi="Times New Roman" w:cs="Times New Roman"/>
        </w:rPr>
        <w:lastRenderedPageBreak/>
        <w:t>Neni 48</w:t>
      </w:r>
    </w:p>
    <w:p w:rsidR="001E5C2E" w:rsidRPr="00697F45" w:rsidRDefault="009A47D1" w:rsidP="001E5C2E">
      <w:pPr>
        <w:jc w:val="center"/>
        <w:rPr>
          <w:rFonts w:ascii="Times New Roman" w:hAnsi="Times New Roman" w:cs="Times New Roman"/>
          <w:b/>
        </w:rPr>
      </w:pPr>
      <w:r w:rsidRPr="00697F45">
        <w:rPr>
          <w:rFonts w:ascii="Times New Roman" w:hAnsi="Times New Roman" w:cs="Times New Roman"/>
          <w:b/>
        </w:rPr>
        <w:t>Transformimi i një marke ndërkombëtare në një aplikim kombëtar për regjistrim marke</w:t>
      </w:r>
    </w:p>
    <w:p w:rsidR="001E5C2E" w:rsidRPr="00697F45" w:rsidRDefault="009A47D1">
      <w:pPr>
        <w:rPr>
          <w:rFonts w:ascii="Times New Roman" w:hAnsi="Times New Roman" w:cs="Times New Roman"/>
        </w:rPr>
      </w:pPr>
      <w:r w:rsidRPr="00697F45">
        <w:rPr>
          <w:rFonts w:ascii="Times New Roman" w:hAnsi="Times New Roman" w:cs="Times New Roman"/>
        </w:rPr>
        <w:t xml:space="preserve"> 1. Kërkesa për transformimin e një marke ndërkombëtare në një aplikim për regjistrim kombëtar duhet të depozitohet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tre muajve nga data në të cilën regjistrimi ndërkombëtar është anuluar dhe duhet të shoqërohet me dokumentet, si më poshtë vijon:</w:t>
      </w:r>
    </w:p>
    <w:p w:rsidR="001E5C2E" w:rsidRPr="00697F45" w:rsidRDefault="009A47D1">
      <w:pPr>
        <w:rPr>
          <w:rFonts w:ascii="Times New Roman" w:hAnsi="Times New Roman" w:cs="Times New Roman"/>
        </w:rPr>
      </w:pPr>
      <w:r w:rsidRPr="00697F45">
        <w:rPr>
          <w:rFonts w:ascii="Times New Roman" w:hAnsi="Times New Roman" w:cs="Times New Roman"/>
        </w:rPr>
        <w:t xml:space="preserve"> 1.1 Formularin për transformimin e një marke ndërkombëtare në aplikim kombëtar; </w:t>
      </w:r>
    </w:p>
    <w:p w:rsidR="001E5C2E" w:rsidRPr="00697F45" w:rsidRDefault="009A47D1">
      <w:pPr>
        <w:rPr>
          <w:rFonts w:ascii="Times New Roman" w:hAnsi="Times New Roman" w:cs="Times New Roman"/>
        </w:rPr>
      </w:pPr>
      <w:r w:rsidRPr="00697F45">
        <w:rPr>
          <w:rFonts w:ascii="Times New Roman" w:hAnsi="Times New Roman" w:cs="Times New Roman"/>
        </w:rPr>
        <w:t xml:space="preserve">1.2 Dokumentin që vërteton se aplikimi ndërkombëtar është anuluar nga OBIP-ja, bazuar në kërkesën e zyrës së origjinës. </w:t>
      </w:r>
      <w:proofErr w:type="gramStart"/>
      <w:r w:rsidRPr="00697F45">
        <w:rPr>
          <w:rFonts w:ascii="Times New Roman" w:hAnsi="Times New Roman" w:cs="Times New Roman"/>
        </w:rPr>
        <w:t>Ky</w:t>
      </w:r>
      <w:proofErr w:type="gramEnd"/>
      <w:r w:rsidRPr="00697F45">
        <w:rPr>
          <w:rFonts w:ascii="Times New Roman" w:hAnsi="Times New Roman" w:cs="Times New Roman"/>
        </w:rPr>
        <w:t xml:space="preserve"> dokument duhet të depozitohet i përkthyer në gjuhën shqipe; </w:t>
      </w:r>
    </w:p>
    <w:p w:rsidR="001E5C2E" w:rsidRPr="00697F45" w:rsidRDefault="009A47D1">
      <w:pPr>
        <w:rPr>
          <w:rFonts w:ascii="Times New Roman" w:hAnsi="Times New Roman" w:cs="Times New Roman"/>
        </w:rPr>
      </w:pPr>
      <w:r w:rsidRPr="00697F45">
        <w:rPr>
          <w:rFonts w:ascii="Times New Roman" w:hAnsi="Times New Roman" w:cs="Times New Roman"/>
        </w:rPr>
        <w:t xml:space="preserve">1.3 Autorizimin e përfaqësimit, në rast se kërkesa depozitohet nga përfaqësuesi; </w:t>
      </w:r>
    </w:p>
    <w:p w:rsidR="001E5C2E" w:rsidRPr="00697F45" w:rsidRDefault="009A47D1">
      <w:pPr>
        <w:rPr>
          <w:rFonts w:ascii="Times New Roman" w:hAnsi="Times New Roman" w:cs="Times New Roman"/>
        </w:rPr>
      </w:pPr>
      <w:r w:rsidRPr="00697F45">
        <w:rPr>
          <w:rFonts w:ascii="Times New Roman" w:hAnsi="Times New Roman" w:cs="Times New Roman"/>
        </w:rPr>
        <w:t xml:space="preserve">1.4 Pagesën e tarifës përkatëse. </w:t>
      </w:r>
    </w:p>
    <w:p w:rsidR="001E5C2E" w:rsidRPr="00697F45" w:rsidRDefault="009A47D1">
      <w:pPr>
        <w:rPr>
          <w:rFonts w:ascii="Times New Roman" w:hAnsi="Times New Roman" w:cs="Times New Roman"/>
        </w:rPr>
      </w:pPr>
      <w:r w:rsidRPr="00697F45">
        <w:rPr>
          <w:rFonts w:ascii="Times New Roman" w:hAnsi="Times New Roman" w:cs="Times New Roman"/>
        </w:rPr>
        <w:t xml:space="preserve">2. Kërkesat për transformimin e një aplikimi ndërkombëtar në një aplikim për regjistrim kombëtar do t’i nënshtrohen të njëjtave procedura ekzaminimi si një aplikim kombëtar. </w:t>
      </w:r>
    </w:p>
    <w:p w:rsidR="001E5C2E" w:rsidRPr="00697F45" w:rsidRDefault="009A47D1">
      <w:pPr>
        <w:rPr>
          <w:rFonts w:ascii="Times New Roman" w:hAnsi="Times New Roman" w:cs="Times New Roman"/>
        </w:rPr>
      </w:pPr>
      <w:r w:rsidRPr="00697F45">
        <w:rPr>
          <w:rFonts w:ascii="Times New Roman" w:hAnsi="Times New Roman" w:cs="Times New Roman"/>
        </w:rPr>
        <w:t xml:space="preserve">3. Nëse gjatë ekzaminimit për formalitete zyra konstaton se kërkesa për transformim nuk është depozituar brenda afatit 3-mujor të përcaktuar në pikën 1 të këtij neni, ose mallrat dhe/ose shërbimet për të cilat marka kërkon të regjistrohet nuk përmbahen në listën e mallrave dhe/ose shërbimeve për të cilat regjistrimi ndërkombëtar ishte regjistruar, zyra njofton aplikantin për plotësimin e të metave brenda 3 muajve nga data e marrjes së njoftimit. </w:t>
      </w:r>
    </w:p>
    <w:p w:rsidR="001E5C2E" w:rsidRPr="00697F45" w:rsidRDefault="009A47D1">
      <w:pPr>
        <w:rPr>
          <w:rFonts w:ascii="Times New Roman" w:hAnsi="Times New Roman" w:cs="Times New Roman"/>
        </w:rPr>
      </w:pPr>
      <w:r w:rsidRPr="00697F45">
        <w:rPr>
          <w:rFonts w:ascii="Times New Roman" w:hAnsi="Times New Roman" w:cs="Times New Roman"/>
        </w:rPr>
        <w:t xml:space="preserve">4. Nëse të metat, sipas pikës 3 të këtij neni, nuk plotësohen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afatit të përcaktuar nga zyra, e drejta për datën e regjistrimit ndërkombëtar ose të shtrirjes territoriale dhe e drejta e prioritetit, nëse është pretenduar për prioritet, do të humbasë. </w:t>
      </w:r>
      <w:proofErr w:type="gramStart"/>
      <w:r w:rsidRPr="00697F45">
        <w:rPr>
          <w:rFonts w:ascii="Times New Roman" w:hAnsi="Times New Roman" w:cs="Times New Roman"/>
        </w:rPr>
        <w:t>Nëse kërkesa për transformim refuzohet nga zyra, aplikimi do të ekzaminohet si një aplikim i rregullt kombëtar.</w:t>
      </w:r>
      <w:proofErr w:type="gramEnd"/>
      <w:r w:rsidRPr="00697F45">
        <w:rPr>
          <w:rFonts w:ascii="Times New Roman" w:hAnsi="Times New Roman" w:cs="Times New Roman"/>
        </w:rPr>
        <w:t xml:space="preserve"> </w:t>
      </w:r>
    </w:p>
    <w:p w:rsidR="001E5C2E" w:rsidRPr="00697F45" w:rsidRDefault="009A47D1" w:rsidP="001E5C2E">
      <w:pPr>
        <w:jc w:val="center"/>
        <w:rPr>
          <w:rFonts w:ascii="Times New Roman" w:hAnsi="Times New Roman" w:cs="Times New Roman"/>
        </w:rPr>
      </w:pPr>
      <w:r w:rsidRPr="00697F45">
        <w:rPr>
          <w:rFonts w:ascii="Times New Roman" w:hAnsi="Times New Roman" w:cs="Times New Roman"/>
        </w:rPr>
        <w:t>KREU XI</w:t>
      </w:r>
    </w:p>
    <w:p w:rsidR="001E5C2E" w:rsidRPr="00697F45" w:rsidRDefault="009A47D1" w:rsidP="001E5C2E">
      <w:pPr>
        <w:jc w:val="center"/>
        <w:rPr>
          <w:rFonts w:ascii="Times New Roman" w:hAnsi="Times New Roman" w:cs="Times New Roman"/>
          <w:b/>
        </w:rPr>
      </w:pPr>
      <w:r w:rsidRPr="00697F45">
        <w:rPr>
          <w:rFonts w:ascii="Times New Roman" w:hAnsi="Times New Roman" w:cs="Times New Roman"/>
          <w:b/>
        </w:rPr>
        <w:t>MARKAT KOLEKTIVE</w:t>
      </w:r>
    </w:p>
    <w:p w:rsidR="001E5C2E" w:rsidRPr="00697F45" w:rsidRDefault="009A47D1" w:rsidP="001E5C2E">
      <w:pPr>
        <w:jc w:val="center"/>
        <w:rPr>
          <w:rFonts w:ascii="Times New Roman" w:hAnsi="Times New Roman" w:cs="Times New Roman"/>
        </w:rPr>
      </w:pPr>
      <w:r w:rsidRPr="00697F45">
        <w:rPr>
          <w:rFonts w:ascii="Times New Roman" w:hAnsi="Times New Roman" w:cs="Times New Roman"/>
        </w:rPr>
        <w:t>Neni 49</w:t>
      </w:r>
    </w:p>
    <w:p w:rsidR="001E5C2E" w:rsidRPr="00697F45" w:rsidRDefault="009A47D1" w:rsidP="001E5C2E">
      <w:pPr>
        <w:jc w:val="center"/>
        <w:rPr>
          <w:rFonts w:ascii="Times New Roman" w:hAnsi="Times New Roman" w:cs="Times New Roman"/>
          <w:b/>
        </w:rPr>
      </w:pPr>
      <w:r w:rsidRPr="00697F45">
        <w:rPr>
          <w:rFonts w:ascii="Times New Roman" w:hAnsi="Times New Roman" w:cs="Times New Roman"/>
          <w:b/>
        </w:rPr>
        <w:t>Rregulloret e përdorimit</w:t>
      </w:r>
    </w:p>
    <w:p w:rsidR="001E5C2E" w:rsidRPr="00697F45" w:rsidRDefault="009A47D1">
      <w:pPr>
        <w:rPr>
          <w:rFonts w:ascii="Times New Roman" w:hAnsi="Times New Roman" w:cs="Times New Roman"/>
        </w:rPr>
      </w:pPr>
      <w:r w:rsidRPr="00697F45">
        <w:rPr>
          <w:rFonts w:ascii="Times New Roman" w:hAnsi="Times New Roman" w:cs="Times New Roman"/>
        </w:rPr>
        <w:t xml:space="preserve"> 1. Aplikanti i një marke kolektive duhet të depozitojë rregulloren e përdorimit të markës kolektive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tre muajve nga data e depozitimit. </w:t>
      </w:r>
    </w:p>
    <w:p w:rsidR="001E5C2E" w:rsidRPr="00697F45" w:rsidRDefault="009A47D1">
      <w:pPr>
        <w:rPr>
          <w:rFonts w:ascii="Times New Roman" w:hAnsi="Times New Roman" w:cs="Times New Roman"/>
        </w:rPr>
      </w:pPr>
      <w:r w:rsidRPr="00697F45">
        <w:rPr>
          <w:rFonts w:ascii="Times New Roman" w:hAnsi="Times New Roman" w:cs="Times New Roman"/>
        </w:rPr>
        <w:t xml:space="preserve">2. Rregullorja e përdorimit duhet të specifikojë: </w:t>
      </w:r>
    </w:p>
    <w:p w:rsidR="001E5C2E" w:rsidRPr="00697F45" w:rsidRDefault="009A47D1">
      <w:pPr>
        <w:rPr>
          <w:rFonts w:ascii="Times New Roman" w:hAnsi="Times New Roman" w:cs="Times New Roman"/>
        </w:rPr>
      </w:pPr>
      <w:r w:rsidRPr="00697F45">
        <w:rPr>
          <w:rFonts w:ascii="Times New Roman" w:hAnsi="Times New Roman" w:cs="Times New Roman"/>
        </w:rPr>
        <w:t>2.1 Personat e autorizuar për të përdorur markën; 2.2 Kushtet e anëtarësisë në organizatë;</w:t>
      </w:r>
    </w:p>
    <w:p w:rsidR="001E5C2E" w:rsidRPr="00697F45" w:rsidRDefault="009A47D1">
      <w:pPr>
        <w:rPr>
          <w:rFonts w:ascii="Times New Roman" w:hAnsi="Times New Roman" w:cs="Times New Roman"/>
        </w:rPr>
      </w:pPr>
      <w:r w:rsidRPr="00697F45">
        <w:rPr>
          <w:rFonts w:ascii="Times New Roman" w:hAnsi="Times New Roman" w:cs="Times New Roman"/>
        </w:rPr>
        <w:t xml:space="preserve"> 2.3 Kushtet e përdorimit të markës, kur është e mundur; </w:t>
      </w:r>
    </w:p>
    <w:p w:rsidR="001E5C2E" w:rsidRPr="00697F45" w:rsidRDefault="009A47D1">
      <w:pPr>
        <w:rPr>
          <w:rFonts w:ascii="Times New Roman" w:hAnsi="Times New Roman" w:cs="Times New Roman"/>
        </w:rPr>
      </w:pPr>
      <w:r w:rsidRPr="00697F45">
        <w:rPr>
          <w:rFonts w:ascii="Times New Roman" w:hAnsi="Times New Roman" w:cs="Times New Roman"/>
        </w:rPr>
        <w:t xml:space="preserve">2.4 Sanksionet. </w:t>
      </w:r>
    </w:p>
    <w:p w:rsidR="001E5C2E" w:rsidRPr="00697F45" w:rsidRDefault="009A47D1">
      <w:pPr>
        <w:rPr>
          <w:rFonts w:ascii="Times New Roman" w:hAnsi="Times New Roman" w:cs="Times New Roman"/>
        </w:rPr>
      </w:pPr>
      <w:r w:rsidRPr="00697F45">
        <w:rPr>
          <w:rFonts w:ascii="Times New Roman" w:hAnsi="Times New Roman" w:cs="Times New Roman"/>
        </w:rPr>
        <w:lastRenderedPageBreak/>
        <w:t xml:space="preserve">3. Rregullorja e përdorimit të markës duhet të autorizojë çdo person, mallrat ose shërbimet e të cilit kanë origjinën në zonën gjeografike përkatëse, për t’u bërë anëtar i organizatës që është pronare e markës. </w:t>
      </w:r>
    </w:p>
    <w:p w:rsidR="001E5C2E" w:rsidRPr="00697F45" w:rsidRDefault="009A47D1">
      <w:pPr>
        <w:rPr>
          <w:rFonts w:ascii="Times New Roman" w:hAnsi="Times New Roman" w:cs="Times New Roman"/>
        </w:rPr>
      </w:pPr>
      <w:r w:rsidRPr="00697F45">
        <w:rPr>
          <w:rFonts w:ascii="Times New Roman" w:hAnsi="Times New Roman" w:cs="Times New Roman"/>
        </w:rPr>
        <w:t xml:space="preserve">4. Përdorimi i një marke kolektive nga çdo person që ka të drejtë ta përdorë atë, duhet të përmbushë kërkesat e ligjit dhe të kësaj rregulloreje, me kusht që të përmbushen edhe kërkesat e tjera të parashikuara nga ligji dhe kjo rregullore në lidhje me përdorimin e markave. </w:t>
      </w:r>
    </w:p>
    <w:p w:rsidR="001E5C2E" w:rsidRPr="00697F45" w:rsidRDefault="009A47D1" w:rsidP="001E5C2E">
      <w:pPr>
        <w:jc w:val="center"/>
        <w:rPr>
          <w:rFonts w:ascii="Times New Roman" w:hAnsi="Times New Roman" w:cs="Times New Roman"/>
        </w:rPr>
      </w:pPr>
      <w:r w:rsidRPr="00697F45">
        <w:rPr>
          <w:rFonts w:ascii="Times New Roman" w:hAnsi="Times New Roman" w:cs="Times New Roman"/>
        </w:rPr>
        <w:t>Neni 50</w:t>
      </w:r>
    </w:p>
    <w:p w:rsidR="001E5C2E" w:rsidRPr="00697F45" w:rsidRDefault="009A47D1" w:rsidP="001E5C2E">
      <w:pPr>
        <w:jc w:val="center"/>
        <w:rPr>
          <w:rFonts w:ascii="Times New Roman" w:hAnsi="Times New Roman" w:cs="Times New Roman"/>
          <w:b/>
        </w:rPr>
      </w:pPr>
      <w:r w:rsidRPr="00697F45">
        <w:rPr>
          <w:rFonts w:ascii="Times New Roman" w:hAnsi="Times New Roman" w:cs="Times New Roman"/>
          <w:b/>
        </w:rPr>
        <w:t>Refuzimi i aplikimit</w:t>
      </w:r>
    </w:p>
    <w:p w:rsidR="001E5C2E" w:rsidRPr="00697F45" w:rsidRDefault="009A47D1">
      <w:pPr>
        <w:rPr>
          <w:rFonts w:ascii="Times New Roman" w:hAnsi="Times New Roman" w:cs="Times New Roman"/>
        </w:rPr>
      </w:pPr>
      <w:r w:rsidRPr="00697F45">
        <w:rPr>
          <w:rFonts w:ascii="Times New Roman" w:hAnsi="Times New Roman" w:cs="Times New Roman"/>
        </w:rPr>
        <w:t xml:space="preserve"> 1. Përveç bazave për refuzim për një aplikim për markë, sipas neneve 142 e 143 të ligjit, aplikimi për një markë kolektive do të refuzohet kur nuk përmbushen kushtet e parashikuara në nenin 165 të ligjit dhe në nenin 49 të kësaj rregulloreje, ose kur rregullorja e përdorimit është në kundërshtim me politikat publike ose parimet e moralit.</w:t>
      </w:r>
    </w:p>
    <w:p w:rsidR="001E5C2E" w:rsidRPr="00697F45" w:rsidRDefault="009A47D1">
      <w:pPr>
        <w:rPr>
          <w:rFonts w:ascii="Times New Roman" w:hAnsi="Times New Roman" w:cs="Times New Roman"/>
        </w:rPr>
      </w:pPr>
      <w:r w:rsidRPr="00697F45">
        <w:rPr>
          <w:rFonts w:ascii="Times New Roman" w:hAnsi="Times New Roman" w:cs="Times New Roman"/>
        </w:rPr>
        <w:t xml:space="preserve"> 2. Aplikimi për një markë kolektive do të refuzohet, gjithashtu, nëse ekziston mundësia që publiku të keqorientohet në lidhje me karakterin apo domethënien e markës, në veçanti, nëse ekziston mundësia që të kuptohet si e ndryshme nga një markë kolektive. </w:t>
      </w:r>
    </w:p>
    <w:p w:rsidR="001E5C2E" w:rsidRPr="00697F45" w:rsidRDefault="009A47D1">
      <w:pPr>
        <w:rPr>
          <w:rFonts w:ascii="Times New Roman" w:hAnsi="Times New Roman" w:cs="Times New Roman"/>
        </w:rPr>
      </w:pPr>
      <w:r w:rsidRPr="00697F45">
        <w:rPr>
          <w:rFonts w:ascii="Times New Roman" w:hAnsi="Times New Roman" w:cs="Times New Roman"/>
        </w:rPr>
        <w:t>3. Aplikimi nuk do të refuzohet nëse aplikanti, si rezultat i ndryshimeve në rregulloren e përdorimit, përmbush kërkesat e paragrafëve 1 e 2.</w:t>
      </w:r>
    </w:p>
    <w:p w:rsidR="001E5C2E" w:rsidRPr="00697F45" w:rsidRDefault="009A47D1" w:rsidP="001E5C2E">
      <w:pPr>
        <w:jc w:val="center"/>
        <w:rPr>
          <w:rFonts w:ascii="Times New Roman" w:hAnsi="Times New Roman" w:cs="Times New Roman"/>
        </w:rPr>
      </w:pPr>
      <w:r w:rsidRPr="00697F45">
        <w:rPr>
          <w:rFonts w:ascii="Times New Roman" w:hAnsi="Times New Roman" w:cs="Times New Roman"/>
        </w:rPr>
        <w:t>Neni 51</w:t>
      </w:r>
    </w:p>
    <w:p w:rsidR="001E5C2E" w:rsidRPr="00697F45" w:rsidRDefault="009A47D1" w:rsidP="001E5C2E">
      <w:pPr>
        <w:jc w:val="center"/>
        <w:rPr>
          <w:rFonts w:ascii="Times New Roman" w:hAnsi="Times New Roman" w:cs="Times New Roman"/>
          <w:b/>
        </w:rPr>
      </w:pPr>
      <w:r w:rsidRPr="00697F45">
        <w:rPr>
          <w:rFonts w:ascii="Times New Roman" w:hAnsi="Times New Roman" w:cs="Times New Roman"/>
          <w:b/>
        </w:rPr>
        <w:t>Ndryshimet në rregullore lidhur me përdorimin e markave kolektive</w:t>
      </w:r>
    </w:p>
    <w:p w:rsidR="001E5C2E" w:rsidRPr="00697F45" w:rsidRDefault="009A47D1">
      <w:pPr>
        <w:rPr>
          <w:rFonts w:ascii="Times New Roman" w:hAnsi="Times New Roman" w:cs="Times New Roman"/>
        </w:rPr>
      </w:pPr>
      <w:r w:rsidRPr="00697F45">
        <w:rPr>
          <w:rFonts w:ascii="Times New Roman" w:hAnsi="Times New Roman" w:cs="Times New Roman"/>
        </w:rPr>
        <w:t>1. Pronari i një marke kolektive duhet të depozitojë pranë zyrës çdo ndryshim të rregullores së përdorimit të markës.</w:t>
      </w:r>
    </w:p>
    <w:p w:rsidR="001E5C2E" w:rsidRPr="00697F45" w:rsidRDefault="009A47D1">
      <w:pPr>
        <w:rPr>
          <w:rFonts w:ascii="Times New Roman" w:hAnsi="Times New Roman" w:cs="Times New Roman"/>
        </w:rPr>
      </w:pPr>
      <w:r w:rsidRPr="00697F45">
        <w:rPr>
          <w:rFonts w:ascii="Times New Roman" w:hAnsi="Times New Roman" w:cs="Times New Roman"/>
        </w:rPr>
        <w:t xml:space="preserve"> 2. Ndryshimet nuk do të pasqyrohen në regjistër nëse nuk përmbushin kërkesat e parashikuara në nenin 49 të kësaj rregulloreje ose përmbajnë ndonjë nga bazat për refuzim të parashikuara në nenin 50 të kësaj rregulloreje. </w:t>
      </w:r>
    </w:p>
    <w:p w:rsidR="001E5C2E" w:rsidRPr="00697F45" w:rsidRDefault="009A47D1">
      <w:pPr>
        <w:rPr>
          <w:rFonts w:ascii="Times New Roman" w:hAnsi="Times New Roman" w:cs="Times New Roman"/>
        </w:rPr>
      </w:pPr>
      <w:r w:rsidRPr="00697F45">
        <w:rPr>
          <w:rFonts w:ascii="Times New Roman" w:hAnsi="Times New Roman" w:cs="Times New Roman"/>
        </w:rPr>
        <w:t xml:space="preserve">3. Për qëllim të aplikimit të kësaj rregulloreje, ndryshimet në rregulloren e përdorimit do t’i fillojnë efektet nga data e regjistrimit të tyre në regjistër. </w:t>
      </w:r>
    </w:p>
    <w:p w:rsidR="001E5C2E" w:rsidRPr="00697F45" w:rsidRDefault="009A47D1">
      <w:pPr>
        <w:rPr>
          <w:rFonts w:ascii="Times New Roman" w:hAnsi="Times New Roman" w:cs="Times New Roman"/>
        </w:rPr>
      </w:pPr>
      <w:r w:rsidRPr="00697F45">
        <w:rPr>
          <w:rFonts w:ascii="Times New Roman" w:hAnsi="Times New Roman" w:cs="Times New Roman"/>
        </w:rPr>
        <w:t xml:space="preserve">4. Forma e aplikimit për ndryshim në regjistër të rregullores së përdorimit të markës kolektive, si dhe procedurat e shqyrtimit të këtyre kërkesave nga zyra do të jenë sipas neneve 33 e 35 të kësaj rregulloreje. </w:t>
      </w:r>
    </w:p>
    <w:p w:rsidR="001E5C2E" w:rsidRPr="00697F45" w:rsidRDefault="009A47D1" w:rsidP="001E5C2E">
      <w:pPr>
        <w:jc w:val="center"/>
        <w:rPr>
          <w:rFonts w:ascii="Times New Roman" w:hAnsi="Times New Roman" w:cs="Times New Roman"/>
        </w:rPr>
      </w:pPr>
      <w:r w:rsidRPr="00697F45">
        <w:rPr>
          <w:rFonts w:ascii="Times New Roman" w:hAnsi="Times New Roman" w:cs="Times New Roman"/>
        </w:rPr>
        <w:t>KREU XII</w:t>
      </w:r>
    </w:p>
    <w:p w:rsidR="001E5C2E" w:rsidRPr="00697F45" w:rsidRDefault="009A47D1" w:rsidP="001E5C2E">
      <w:pPr>
        <w:jc w:val="center"/>
        <w:rPr>
          <w:rFonts w:ascii="Times New Roman" w:hAnsi="Times New Roman" w:cs="Times New Roman"/>
          <w:b/>
        </w:rPr>
      </w:pPr>
      <w:r w:rsidRPr="00697F45">
        <w:rPr>
          <w:rFonts w:ascii="Times New Roman" w:hAnsi="Times New Roman" w:cs="Times New Roman"/>
          <w:b/>
        </w:rPr>
        <w:t>MARKAT CERTIFIKUESE</w:t>
      </w:r>
    </w:p>
    <w:p w:rsidR="001E5C2E" w:rsidRPr="00697F45" w:rsidRDefault="009A47D1" w:rsidP="001E5C2E">
      <w:pPr>
        <w:jc w:val="center"/>
        <w:rPr>
          <w:rFonts w:ascii="Times New Roman" w:hAnsi="Times New Roman" w:cs="Times New Roman"/>
        </w:rPr>
      </w:pPr>
      <w:r w:rsidRPr="00697F45">
        <w:rPr>
          <w:rFonts w:ascii="Times New Roman" w:hAnsi="Times New Roman" w:cs="Times New Roman"/>
        </w:rPr>
        <w:t>Neni 52</w:t>
      </w:r>
    </w:p>
    <w:p w:rsidR="001E5C2E" w:rsidRPr="00697F45" w:rsidRDefault="009A47D1" w:rsidP="001E5C2E">
      <w:pPr>
        <w:jc w:val="center"/>
        <w:rPr>
          <w:rFonts w:ascii="Times New Roman" w:hAnsi="Times New Roman" w:cs="Times New Roman"/>
          <w:b/>
        </w:rPr>
      </w:pPr>
      <w:r w:rsidRPr="00697F45">
        <w:rPr>
          <w:rFonts w:ascii="Times New Roman" w:hAnsi="Times New Roman" w:cs="Times New Roman"/>
          <w:b/>
        </w:rPr>
        <w:t>Rregullorja e përdorimit të markës certifikuese</w:t>
      </w:r>
    </w:p>
    <w:p w:rsidR="001E5C2E" w:rsidRPr="00697F45" w:rsidRDefault="009A47D1">
      <w:pPr>
        <w:rPr>
          <w:rFonts w:ascii="Times New Roman" w:hAnsi="Times New Roman" w:cs="Times New Roman"/>
        </w:rPr>
      </w:pPr>
      <w:r w:rsidRPr="00697F45">
        <w:rPr>
          <w:rFonts w:ascii="Times New Roman" w:hAnsi="Times New Roman" w:cs="Times New Roman"/>
        </w:rPr>
        <w:lastRenderedPageBreak/>
        <w:t xml:space="preserve"> 1. Aplikanti i një marke certifikuese duhet të depozitojë rregulloren që parashikon rregullat e përdorimit të markës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tre muajve nga data e depozitimit. </w:t>
      </w:r>
    </w:p>
    <w:p w:rsidR="001E5C2E" w:rsidRPr="00697F45" w:rsidRDefault="009A47D1">
      <w:pPr>
        <w:rPr>
          <w:rFonts w:ascii="Times New Roman" w:hAnsi="Times New Roman" w:cs="Times New Roman"/>
        </w:rPr>
      </w:pPr>
      <w:r w:rsidRPr="00697F45">
        <w:rPr>
          <w:rFonts w:ascii="Times New Roman" w:hAnsi="Times New Roman" w:cs="Times New Roman"/>
        </w:rPr>
        <w:t xml:space="preserve">2. Rregullorja duhet të specifikojë personat e autorizuar për të përdorur markën, karakteristikat që do të certifikohen nga marka, si do të testohen këto karakteristika nga autoriteti certifikues dhe mbikëqyrjen e përdorimit të markës. </w:t>
      </w:r>
    </w:p>
    <w:p w:rsidR="001E5C2E" w:rsidRPr="00697F45" w:rsidRDefault="009A47D1">
      <w:pPr>
        <w:rPr>
          <w:rFonts w:ascii="Times New Roman" w:hAnsi="Times New Roman" w:cs="Times New Roman"/>
        </w:rPr>
      </w:pPr>
      <w:r w:rsidRPr="00697F45">
        <w:rPr>
          <w:rFonts w:ascii="Times New Roman" w:hAnsi="Times New Roman" w:cs="Times New Roman"/>
        </w:rPr>
        <w:t xml:space="preserve">3. Rregullorja duhet të parashikojë kushtet e përdorimit të markës, duke përfshirë edhe sanksionet. </w:t>
      </w:r>
    </w:p>
    <w:p w:rsidR="001E5C2E" w:rsidRPr="00697F45" w:rsidRDefault="009A47D1" w:rsidP="001E5C2E">
      <w:pPr>
        <w:jc w:val="center"/>
        <w:rPr>
          <w:rFonts w:ascii="Times New Roman" w:hAnsi="Times New Roman" w:cs="Times New Roman"/>
        </w:rPr>
      </w:pPr>
      <w:r w:rsidRPr="00697F45">
        <w:rPr>
          <w:rFonts w:ascii="Times New Roman" w:hAnsi="Times New Roman" w:cs="Times New Roman"/>
        </w:rPr>
        <w:t>Neni 53</w:t>
      </w:r>
    </w:p>
    <w:p w:rsidR="001E5C2E" w:rsidRPr="00697F45" w:rsidRDefault="009A47D1" w:rsidP="001E5C2E">
      <w:pPr>
        <w:jc w:val="center"/>
        <w:rPr>
          <w:rFonts w:ascii="Times New Roman" w:hAnsi="Times New Roman" w:cs="Times New Roman"/>
          <w:b/>
        </w:rPr>
      </w:pPr>
      <w:r w:rsidRPr="00697F45">
        <w:rPr>
          <w:rFonts w:ascii="Times New Roman" w:hAnsi="Times New Roman" w:cs="Times New Roman"/>
          <w:b/>
        </w:rPr>
        <w:t>Refuzimi i aplikimit</w:t>
      </w:r>
    </w:p>
    <w:p w:rsidR="001E5C2E" w:rsidRPr="00697F45" w:rsidRDefault="009A47D1">
      <w:pPr>
        <w:rPr>
          <w:rFonts w:ascii="Times New Roman" w:hAnsi="Times New Roman" w:cs="Times New Roman"/>
        </w:rPr>
      </w:pPr>
      <w:r w:rsidRPr="00697F45">
        <w:rPr>
          <w:rFonts w:ascii="Times New Roman" w:hAnsi="Times New Roman" w:cs="Times New Roman"/>
        </w:rPr>
        <w:t xml:space="preserve">1. Përveç bazave për refuzimin e regjistrimit të një marke, sipas neneve 141 e 142 të ligjit, aplikimi për regjistrimin e një marke certifikuese do të refuzohet kur nuk plotësohen kushtet e vendosura në nenin 166 të ligjit dhe në nenin 52 të kësaj rregulloreje, ose kur rregullorja në lidhje me përdorimin e markës është në kundërshtim me parimet morale apo rendin publik. </w:t>
      </w:r>
    </w:p>
    <w:p w:rsidR="001E5C2E" w:rsidRPr="00697F45" w:rsidRDefault="009A47D1">
      <w:pPr>
        <w:rPr>
          <w:rFonts w:ascii="Times New Roman" w:hAnsi="Times New Roman" w:cs="Times New Roman"/>
        </w:rPr>
      </w:pPr>
      <w:r w:rsidRPr="00697F45">
        <w:rPr>
          <w:rFonts w:ascii="Times New Roman" w:hAnsi="Times New Roman" w:cs="Times New Roman"/>
        </w:rPr>
        <w:t xml:space="preserve">2. Një aplikim për markë certifikuese do të refuzohet gjithashtu nëse publiku mund të keqorientohet në lidhje me karakterin apo rëndësinë e markës, veçanërisht nëse ajo mund të interpretohet si diçka e ndryshme nga një markë certifikuese. </w:t>
      </w:r>
    </w:p>
    <w:p w:rsidR="001E5C2E" w:rsidRPr="00697F45" w:rsidRDefault="009A47D1">
      <w:pPr>
        <w:rPr>
          <w:rFonts w:ascii="Times New Roman" w:hAnsi="Times New Roman" w:cs="Times New Roman"/>
        </w:rPr>
      </w:pPr>
      <w:r w:rsidRPr="00697F45">
        <w:rPr>
          <w:rFonts w:ascii="Times New Roman" w:hAnsi="Times New Roman" w:cs="Times New Roman"/>
        </w:rPr>
        <w:t xml:space="preserve">3. Aplikimi nuk do të refuzohet nëse aplikanti ndryshon rregulloren e përdorimit të markës, duke plotësuar kërkesat e paragrafëve 1 e 2. </w:t>
      </w:r>
    </w:p>
    <w:p w:rsidR="001E5C2E" w:rsidRPr="00697F45" w:rsidRDefault="009A47D1" w:rsidP="001E5C2E">
      <w:pPr>
        <w:jc w:val="center"/>
        <w:rPr>
          <w:rFonts w:ascii="Times New Roman" w:hAnsi="Times New Roman" w:cs="Times New Roman"/>
        </w:rPr>
      </w:pPr>
      <w:proofErr w:type="gramStart"/>
      <w:r w:rsidRPr="00697F45">
        <w:rPr>
          <w:rFonts w:ascii="Times New Roman" w:hAnsi="Times New Roman" w:cs="Times New Roman"/>
        </w:rPr>
        <w:t xml:space="preserve">Neni </w:t>
      </w:r>
      <w:r w:rsidR="001E5C2E" w:rsidRPr="00697F45">
        <w:rPr>
          <w:rFonts w:ascii="Times New Roman" w:hAnsi="Times New Roman" w:cs="Times New Roman"/>
        </w:rPr>
        <w:t xml:space="preserve"> </w:t>
      </w:r>
      <w:r w:rsidRPr="00697F45">
        <w:rPr>
          <w:rFonts w:ascii="Times New Roman" w:hAnsi="Times New Roman" w:cs="Times New Roman"/>
        </w:rPr>
        <w:t>54</w:t>
      </w:r>
      <w:proofErr w:type="gramEnd"/>
    </w:p>
    <w:p w:rsidR="001E5C2E" w:rsidRPr="00697F45" w:rsidRDefault="009A47D1" w:rsidP="001E5C2E">
      <w:pPr>
        <w:jc w:val="center"/>
        <w:rPr>
          <w:rFonts w:ascii="Times New Roman" w:hAnsi="Times New Roman" w:cs="Times New Roman"/>
          <w:b/>
        </w:rPr>
      </w:pPr>
      <w:r w:rsidRPr="00697F45">
        <w:rPr>
          <w:rFonts w:ascii="Times New Roman" w:hAnsi="Times New Roman" w:cs="Times New Roman"/>
          <w:b/>
        </w:rPr>
        <w:t>Përdorimi i markës certifikuese</w:t>
      </w:r>
    </w:p>
    <w:p w:rsidR="00697F45" w:rsidRPr="00697F45" w:rsidRDefault="009A47D1">
      <w:pPr>
        <w:rPr>
          <w:rFonts w:ascii="Times New Roman" w:hAnsi="Times New Roman" w:cs="Times New Roman"/>
        </w:rPr>
      </w:pPr>
      <w:r w:rsidRPr="00697F45">
        <w:rPr>
          <w:rFonts w:ascii="Times New Roman" w:hAnsi="Times New Roman" w:cs="Times New Roman"/>
        </w:rPr>
        <w:t xml:space="preserve"> Përdorimi i një marke certifikuese nga çdo person që ka të drejtën ta përdorë atë sipas rregullores, të referuar në nenin 52 të kësaj rregulloreje, duhet të përmbushë kërkesat e ligjit dhe të kësaj rregulloreje, me kusht që të përmbushen edhe kërkesat e tjera të parashikuara nga ligji dhe nga kjo rregullore në lidhje me përdorimin e markave.</w:t>
      </w:r>
    </w:p>
    <w:p w:rsidR="00697F45" w:rsidRPr="00697F45" w:rsidRDefault="009A47D1">
      <w:pPr>
        <w:rPr>
          <w:rFonts w:ascii="Times New Roman" w:hAnsi="Times New Roman" w:cs="Times New Roman"/>
        </w:rPr>
      </w:pPr>
      <w:r w:rsidRPr="00697F45">
        <w:rPr>
          <w:rFonts w:ascii="Times New Roman" w:hAnsi="Times New Roman" w:cs="Times New Roman"/>
        </w:rPr>
        <w:t xml:space="preserve"> Neni 55 </w:t>
      </w:r>
    </w:p>
    <w:p w:rsidR="00697F45" w:rsidRPr="00697F45" w:rsidRDefault="009A47D1">
      <w:pPr>
        <w:rPr>
          <w:rFonts w:ascii="Times New Roman" w:hAnsi="Times New Roman" w:cs="Times New Roman"/>
        </w:rPr>
      </w:pPr>
      <w:r w:rsidRPr="00697F45">
        <w:rPr>
          <w:rFonts w:ascii="Times New Roman" w:hAnsi="Times New Roman" w:cs="Times New Roman"/>
        </w:rPr>
        <w:t xml:space="preserve">Ndryshimet në rregulloren e përdorimit të markës certifikuese </w:t>
      </w:r>
    </w:p>
    <w:p w:rsidR="00697F45" w:rsidRPr="00697F45" w:rsidRDefault="009A47D1">
      <w:pPr>
        <w:rPr>
          <w:rFonts w:ascii="Times New Roman" w:hAnsi="Times New Roman" w:cs="Times New Roman"/>
        </w:rPr>
      </w:pPr>
      <w:r w:rsidRPr="00697F45">
        <w:rPr>
          <w:rFonts w:ascii="Times New Roman" w:hAnsi="Times New Roman" w:cs="Times New Roman"/>
        </w:rPr>
        <w:t xml:space="preserve">1. Pronari i markës certifikuese duhet të depozitojë pranë zyrës çdo ndryshim në rregulloren e përdorimit të markës. </w:t>
      </w:r>
    </w:p>
    <w:p w:rsidR="00697F45" w:rsidRPr="00697F45" w:rsidRDefault="009A47D1">
      <w:pPr>
        <w:rPr>
          <w:rFonts w:ascii="Times New Roman" w:hAnsi="Times New Roman" w:cs="Times New Roman"/>
        </w:rPr>
      </w:pPr>
      <w:r w:rsidRPr="00697F45">
        <w:rPr>
          <w:rFonts w:ascii="Times New Roman" w:hAnsi="Times New Roman" w:cs="Times New Roman"/>
        </w:rPr>
        <w:t xml:space="preserve">2. Ndryshimet nuk duhet të pasqyrohen në regjistër nëse nuk plotësojnë kërkesat e nenit 52 të kësaj rregulloreje ose përmbajnë ndonjë nga bazat për refuzim të përmendura në nenin 53 të kësaj rregulloreje. </w:t>
      </w:r>
    </w:p>
    <w:p w:rsidR="00697F45" w:rsidRPr="00697F45" w:rsidRDefault="009A47D1">
      <w:pPr>
        <w:rPr>
          <w:rFonts w:ascii="Times New Roman" w:hAnsi="Times New Roman" w:cs="Times New Roman"/>
        </w:rPr>
      </w:pPr>
      <w:r w:rsidRPr="00697F45">
        <w:rPr>
          <w:rFonts w:ascii="Times New Roman" w:hAnsi="Times New Roman" w:cs="Times New Roman"/>
        </w:rPr>
        <w:t xml:space="preserve">3. Për qëllim të kësaj rregulloreje, ndryshimet e rregullores së përdorimit do fillojnë efektet nga data e regjistrimit të këtyre ndryshimeve në regjistër. </w:t>
      </w:r>
    </w:p>
    <w:p w:rsidR="00697F45" w:rsidRPr="00697F45" w:rsidRDefault="009A47D1">
      <w:pPr>
        <w:rPr>
          <w:rFonts w:ascii="Times New Roman" w:hAnsi="Times New Roman" w:cs="Times New Roman"/>
        </w:rPr>
      </w:pPr>
      <w:r w:rsidRPr="00697F45">
        <w:rPr>
          <w:rFonts w:ascii="Times New Roman" w:hAnsi="Times New Roman" w:cs="Times New Roman"/>
        </w:rPr>
        <w:t>4. Një markë certifikuese mund të transferohet vetëm te personat që përmbushin kriteret e nenit 166 të ligjit.</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lastRenderedPageBreak/>
        <w:t>Neni 56</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Bazat për shfuqizim</w:t>
      </w:r>
    </w:p>
    <w:p w:rsidR="00697F45" w:rsidRPr="00697F45" w:rsidRDefault="009A47D1">
      <w:pPr>
        <w:rPr>
          <w:rFonts w:ascii="Times New Roman" w:hAnsi="Times New Roman" w:cs="Times New Roman"/>
        </w:rPr>
      </w:pPr>
      <w:r w:rsidRPr="00697F45">
        <w:rPr>
          <w:rFonts w:ascii="Times New Roman" w:hAnsi="Times New Roman" w:cs="Times New Roman"/>
        </w:rPr>
        <w:t xml:space="preserve">Përveç arsyeve për shfuqizim, të parashikuara në nenin 173 të ligjit, të drejtat e pronarit të markës së certifikuar do të shfuqizohen me anë të një kërkese në zyrë, kur plotësohet ndonjë nga kushtet e mëposhtme: </w:t>
      </w:r>
    </w:p>
    <w:p w:rsidR="00697F45" w:rsidRPr="00697F45" w:rsidRDefault="009A47D1">
      <w:pPr>
        <w:rPr>
          <w:rFonts w:ascii="Times New Roman" w:hAnsi="Times New Roman" w:cs="Times New Roman"/>
        </w:rPr>
      </w:pPr>
      <w:r w:rsidRPr="00697F45">
        <w:rPr>
          <w:rFonts w:ascii="Times New Roman" w:hAnsi="Times New Roman" w:cs="Times New Roman"/>
        </w:rPr>
        <w:t xml:space="preserve">1. Pronari nuk i plotëson më kërkesat e nenit 166 të ligjit; </w:t>
      </w:r>
    </w:p>
    <w:p w:rsidR="00697F45" w:rsidRPr="00697F45" w:rsidRDefault="009A47D1">
      <w:pPr>
        <w:rPr>
          <w:rFonts w:ascii="Times New Roman" w:hAnsi="Times New Roman" w:cs="Times New Roman"/>
        </w:rPr>
      </w:pPr>
      <w:r w:rsidRPr="00697F45">
        <w:rPr>
          <w:rFonts w:ascii="Times New Roman" w:hAnsi="Times New Roman" w:cs="Times New Roman"/>
        </w:rPr>
        <w:t xml:space="preserve">2. Pronari nuk ndërmerr masa të arsyeshme për të parandaluar përdorimin e markës certifikuese në një mënyrë që vjen në kundërshtim me kushtet e përcaktuara në rregulloren e përdorimit, ndryshimet e saj, të cilat janë pasqyruar në regjistër; </w:t>
      </w:r>
    </w:p>
    <w:p w:rsidR="00697F45" w:rsidRPr="00697F45" w:rsidRDefault="009A47D1">
      <w:pPr>
        <w:rPr>
          <w:rFonts w:ascii="Times New Roman" w:hAnsi="Times New Roman" w:cs="Times New Roman"/>
        </w:rPr>
      </w:pPr>
      <w:r w:rsidRPr="00697F45">
        <w:rPr>
          <w:rFonts w:ascii="Times New Roman" w:hAnsi="Times New Roman" w:cs="Times New Roman"/>
        </w:rPr>
        <w:t>3. Mënyra e përdorimit të markës certifikuese nga pronari ka sjellë keqorientim të publikut;</w:t>
      </w:r>
    </w:p>
    <w:p w:rsidR="00697F45" w:rsidRPr="00697F45" w:rsidRDefault="009A47D1">
      <w:pPr>
        <w:rPr>
          <w:rFonts w:ascii="Times New Roman" w:hAnsi="Times New Roman" w:cs="Times New Roman"/>
        </w:rPr>
      </w:pPr>
      <w:r w:rsidRPr="00697F45">
        <w:rPr>
          <w:rFonts w:ascii="Times New Roman" w:hAnsi="Times New Roman" w:cs="Times New Roman"/>
        </w:rPr>
        <w:t xml:space="preserve"> 4. Ndryshimet në rregulloren e përdorimit, të cilat janë regjistruar në regjistër, në kundërshtim me nenin 55 të kësaj rregulloreje, përveçse nëse pronari i markës, duke ndryshuar më tej rregulloren e përdorimit, përmbush kërkesat e nenit të përmendur më sipër. </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Neni 57</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Bazat për zhvlerësim</w:t>
      </w:r>
    </w:p>
    <w:p w:rsidR="00697F45" w:rsidRPr="00697F45" w:rsidRDefault="009A47D1">
      <w:pPr>
        <w:rPr>
          <w:rFonts w:ascii="Times New Roman" w:hAnsi="Times New Roman" w:cs="Times New Roman"/>
        </w:rPr>
      </w:pPr>
      <w:r w:rsidRPr="00697F45">
        <w:rPr>
          <w:rFonts w:ascii="Times New Roman" w:hAnsi="Times New Roman" w:cs="Times New Roman"/>
        </w:rPr>
        <w:t xml:space="preserve">Përveç bazave për zhvlerësimin e markës të parashikuar në nenin 174 të ligjit, një markë certifikuese e regjistruar do të zhvlerësohet nëpërmjet një kërkese drejtuar zyrës, përveçse kur pronari i markës certifikuese ndryshon rregulloren e përdorimit, duke përmbushur kërkesat e nenit 53 të kësaj rregulloreje. </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KREU XIII</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KRITERET NË LIDHJE ME MARKAT E MIRËNJOHURA</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Neni 58</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Kriteret për markat e mirënjohura</w:t>
      </w:r>
    </w:p>
    <w:p w:rsidR="00697F45" w:rsidRPr="00697F45" w:rsidRDefault="009A47D1">
      <w:pPr>
        <w:rPr>
          <w:rFonts w:ascii="Times New Roman" w:hAnsi="Times New Roman" w:cs="Times New Roman"/>
        </w:rPr>
      </w:pPr>
      <w:r w:rsidRPr="00697F45">
        <w:rPr>
          <w:rFonts w:ascii="Times New Roman" w:hAnsi="Times New Roman" w:cs="Times New Roman"/>
        </w:rPr>
        <w:t xml:space="preserve">1. Autoriteti kompetent në përcaktimin e markave të mirënjohura do t’i referohet rekomandimit të përbashkët lidhur me dispozitat për mbrojtjen e markave të mirënjohura të miratuar nga Asambleja e Unionit të Parisit për Mbrojtjen e Pronësisë Industriale dhe Asambleja e Përgjithshme e Organizatës Botërore të Pronësisë Intelektuale. </w:t>
      </w:r>
    </w:p>
    <w:p w:rsidR="00697F45" w:rsidRPr="00697F45" w:rsidRDefault="009A47D1">
      <w:pPr>
        <w:rPr>
          <w:rFonts w:ascii="Times New Roman" w:hAnsi="Times New Roman" w:cs="Times New Roman"/>
        </w:rPr>
      </w:pPr>
      <w:r w:rsidRPr="00697F45">
        <w:rPr>
          <w:rFonts w:ascii="Times New Roman" w:hAnsi="Times New Roman" w:cs="Times New Roman"/>
        </w:rPr>
        <w:t xml:space="preserve">2. Për të përcaktuar nëse një markë është e mirënjohur, autoriteti kompetent merr në konsideratë informacionin e paraqitur në lidhje me kriteret dhe rrethanat, sipas të cilave mund të rezultojë nëse një markë është ose </w:t>
      </w:r>
      <w:proofErr w:type="gramStart"/>
      <w:r w:rsidRPr="00697F45">
        <w:rPr>
          <w:rFonts w:ascii="Times New Roman" w:hAnsi="Times New Roman" w:cs="Times New Roman"/>
        </w:rPr>
        <w:t>jo</w:t>
      </w:r>
      <w:proofErr w:type="gramEnd"/>
      <w:r w:rsidRPr="00697F45">
        <w:rPr>
          <w:rFonts w:ascii="Times New Roman" w:hAnsi="Times New Roman" w:cs="Times New Roman"/>
        </w:rPr>
        <w:t xml:space="preserve"> e mirënjohur, duke përfshirë kriteret e mëposhtme, por pa u kufizuar vetëm në to: </w:t>
      </w:r>
    </w:p>
    <w:p w:rsidR="00697F45" w:rsidRPr="00697F45" w:rsidRDefault="009A47D1">
      <w:pPr>
        <w:rPr>
          <w:rFonts w:ascii="Times New Roman" w:hAnsi="Times New Roman" w:cs="Times New Roman"/>
        </w:rPr>
      </w:pPr>
      <w:r w:rsidRPr="00697F45">
        <w:rPr>
          <w:rFonts w:ascii="Times New Roman" w:hAnsi="Times New Roman" w:cs="Times New Roman"/>
        </w:rPr>
        <w:t xml:space="preserve">2.1 Shkalla e njohjes apo njohja e markës në sektorin përkatës të publikut; </w:t>
      </w:r>
    </w:p>
    <w:p w:rsidR="00697F45" w:rsidRPr="00697F45" w:rsidRDefault="009A47D1">
      <w:pPr>
        <w:rPr>
          <w:rFonts w:ascii="Times New Roman" w:hAnsi="Times New Roman" w:cs="Times New Roman"/>
        </w:rPr>
      </w:pPr>
      <w:r w:rsidRPr="00697F45">
        <w:rPr>
          <w:rFonts w:ascii="Times New Roman" w:hAnsi="Times New Roman" w:cs="Times New Roman"/>
        </w:rPr>
        <w:t xml:space="preserve">2.2 Kohëzgjatja, shtrirja dhe hapësira gjeografike në të cilën përdoret marka; </w:t>
      </w:r>
    </w:p>
    <w:p w:rsidR="00697F45" w:rsidRPr="00697F45" w:rsidRDefault="009A47D1">
      <w:pPr>
        <w:rPr>
          <w:rFonts w:ascii="Times New Roman" w:hAnsi="Times New Roman" w:cs="Times New Roman"/>
        </w:rPr>
      </w:pPr>
      <w:r w:rsidRPr="00697F45">
        <w:rPr>
          <w:rFonts w:ascii="Times New Roman" w:hAnsi="Times New Roman" w:cs="Times New Roman"/>
        </w:rPr>
        <w:lastRenderedPageBreak/>
        <w:t xml:space="preserve">2.3 Kohëzgjatja, shtrirja dhe hapësira gjeografike e promovimit të markës, duke përfshirë reklamat, publicitetet ose prezantimet në panaire ose ekspozita, të mallrave dhe/ose shërbimeve mbi të cilat aplikohet marka; </w:t>
      </w:r>
    </w:p>
    <w:p w:rsidR="00697F45" w:rsidRPr="00697F45" w:rsidRDefault="009A47D1">
      <w:pPr>
        <w:rPr>
          <w:rFonts w:ascii="Times New Roman" w:hAnsi="Times New Roman" w:cs="Times New Roman"/>
        </w:rPr>
      </w:pPr>
      <w:r w:rsidRPr="00697F45">
        <w:rPr>
          <w:rFonts w:ascii="Times New Roman" w:hAnsi="Times New Roman" w:cs="Times New Roman"/>
        </w:rPr>
        <w:t xml:space="preserve">2.4 Kohëzgjatja dhe hapësira gjeografike e çdo regjistrimi dhe/ose e çdo aplikimi për regjistrim të markës, në masën që ato pasqyrojnë përdorimin ose njohjen e markës; </w:t>
      </w:r>
    </w:p>
    <w:p w:rsidR="00697F45" w:rsidRPr="00697F45" w:rsidRDefault="009A47D1">
      <w:pPr>
        <w:rPr>
          <w:rFonts w:ascii="Times New Roman" w:hAnsi="Times New Roman" w:cs="Times New Roman"/>
        </w:rPr>
      </w:pPr>
      <w:r w:rsidRPr="00697F45">
        <w:rPr>
          <w:rFonts w:ascii="Times New Roman" w:hAnsi="Times New Roman" w:cs="Times New Roman"/>
        </w:rPr>
        <w:t xml:space="preserve">2.5 Të dhënat e zbatimit të suksesshëm të të drejtave të lidhura me markën dhe, në veçanti, shkalla në të cilën marka është pranuar si e mirënjohur nga autoritetet kompetente; </w:t>
      </w:r>
    </w:p>
    <w:p w:rsidR="00697F45" w:rsidRPr="00697F45" w:rsidRDefault="009A47D1">
      <w:pPr>
        <w:rPr>
          <w:rFonts w:ascii="Times New Roman" w:hAnsi="Times New Roman" w:cs="Times New Roman"/>
        </w:rPr>
      </w:pPr>
      <w:r w:rsidRPr="00697F45">
        <w:rPr>
          <w:rFonts w:ascii="Times New Roman" w:hAnsi="Times New Roman" w:cs="Times New Roman"/>
        </w:rPr>
        <w:t xml:space="preserve">2.6 Vlera e lidhur me markën. </w:t>
      </w:r>
    </w:p>
    <w:p w:rsidR="00697F45" w:rsidRPr="00697F45" w:rsidRDefault="009A47D1">
      <w:pPr>
        <w:rPr>
          <w:rFonts w:ascii="Times New Roman" w:hAnsi="Times New Roman" w:cs="Times New Roman"/>
        </w:rPr>
      </w:pPr>
      <w:r w:rsidRPr="00697F45">
        <w:rPr>
          <w:rFonts w:ascii="Times New Roman" w:hAnsi="Times New Roman" w:cs="Times New Roman"/>
        </w:rPr>
        <w:t xml:space="preserve">3. Kriteret e mësipërme shërbejnë si udhëzues për të ndihmuar autoritetin kompetent që të përcaktojë nëse një markë është e mirënjohur, por nuk janë parakushte për të arritur këtë përcaktim. Megjithatë, përcaktimi nëse një markë është e mirënjohur apo </w:t>
      </w:r>
      <w:proofErr w:type="gramStart"/>
      <w:r w:rsidRPr="00697F45">
        <w:rPr>
          <w:rFonts w:ascii="Times New Roman" w:hAnsi="Times New Roman" w:cs="Times New Roman"/>
        </w:rPr>
        <w:t>jo</w:t>
      </w:r>
      <w:proofErr w:type="gramEnd"/>
      <w:r w:rsidRPr="00697F45">
        <w:rPr>
          <w:rFonts w:ascii="Times New Roman" w:hAnsi="Times New Roman" w:cs="Times New Roman"/>
        </w:rPr>
        <w:t xml:space="preserve"> do të varet nga rrethanat specifike të çdo rasti. </w:t>
      </w:r>
      <w:proofErr w:type="gramStart"/>
      <w:r w:rsidRPr="00697F45">
        <w:rPr>
          <w:rFonts w:ascii="Times New Roman" w:hAnsi="Times New Roman" w:cs="Times New Roman"/>
        </w:rPr>
        <w:t>Në disa raste, mund të nevojiten të gjitha kriteret e mësipërme të marra së bashku për të bërë një përcaktim të tillë, në disa raste të tjera mund të mjaftojnë vetëm disa prej këtyre kritereve.</w:t>
      </w:r>
      <w:proofErr w:type="gramEnd"/>
      <w:r w:rsidRPr="00697F45">
        <w:rPr>
          <w:rFonts w:ascii="Times New Roman" w:hAnsi="Times New Roman" w:cs="Times New Roman"/>
        </w:rPr>
        <w:t xml:space="preserve"> </w:t>
      </w:r>
      <w:proofErr w:type="gramStart"/>
      <w:r w:rsidRPr="00697F45">
        <w:rPr>
          <w:rFonts w:ascii="Times New Roman" w:hAnsi="Times New Roman" w:cs="Times New Roman"/>
        </w:rPr>
        <w:t>Në raste të tjera të caktuara, mund të konsiderohen edhe kritere të tjera shtesë që nuk janë renditur më sipër.</w:t>
      </w:r>
      <w:proofErr w:type="gramEnd"/>
      <w:r w:rsidRPr="00697F45">
        <w:rPr>
          <w:rFonts w:ascii="Times New Roman" w:hAnsi="Times New Roman" w:cs="Times New Roman"/>
        </w:rPr>
        <w:t xml:space="preserve"> </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Neni 59</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Sektori përkatës i publikut</w:t>
      </w:r>
    </w:p>
    <w:p w:rsidR="00697F45" w:rsidRPr="00697F45" w:rsidRDefault="009A47D1">
      <w:pPr>
        <w:rPr>
          <w:rFonts w:ascii="Times New Roman" w:hAnsi="Times New Roman" w:cs="Times New Roman"/>
        </w:rPr>
      </w:pPr>
      <w:r w:rsidRPr="00697F45">
        <w:rPr>
          <w:rFonts w:ascii="Times New Roman" w:hAnsi="Times New Roman" w:cs="Times New Roman"/>
        </w:rPr>
        <w:t xml:space="preserve">1. Sektori përkatës i publikut përfshin, por nuk do të kufizohet vetëm në </w:t>
      </w:r>
      <w:proofErr w:type="gramStart"/>
      <w:r w:rsidRPr="00697F45">
        <w:rPr>
          <w:rFonts w:ascii="Times New Roman" w:hAnsi="Times New Roman" w:cs="Times New Roman"/>
        </w:rPr>
        <w:t>sa</w:t>
      </w:r>
      <w:proofErr w:type="gramEnd"/>
      <w:r w:rsidRPr="00697F45">
        <w:rPr>
          <w:rFonts w:ascii="Times New Roman" w:hAnsi="Times New Roman" w:cs="Times New Roman"/>
        </w:rPr>
        <w:t xml:space="preserve"> vijon: </w:t>
      </w:r>
    </w:p>
    <w:p w:rsidR="00697F45" w:rsidRPr="00697F45" w:rsidRDefault="009A47D1">
      <w:pPr>
        <w:rPr>
          <w:rFonts w:ascii="Times New Roman" w:hAnsi="Times New Roman" w:cs="Times New Roman"/>
        </w:rPr>
      </w:pPr>
      <w:r w:rsidRPr="00697F45">
        <w:rPr>
          <w:rFonts w:ascii="Times New Roman" w:hAnsi="Times New Roman" w:cs="Times New Roman"/>
        </w:rPr>
        <w:t xml:space="preserve">1.1 Konsumatorët faktikë/përkatës ose potencialë që faktikisht blejnë ose përdorin ose do të blejnë ose do të përdorin në të ardhmen mallra ose shërbime; </w:t>
      </w:r>
    </w:p>
    <w:p w:rsidR="00697F45" w:rsidRPr="00697F45" w:rsidRDefault="009A47D1">
      <w:pPr>
        <w:rPr>
          <w:rFonts w:ascii="Times New Roman" w:hAnsi="Times New Roman" w:cs="Times New Roman"/>
        </w:rPr>
      </w:pPr>
      <w:r w:rsidRPr="00697F45">
        <w:rPr>
          <w:rFonts w:ascii="Times New Roman" w:hAnsi="Times New Roman" w:cs="Times New Roman"/>
        </w:rPr>
        <w:t xml:space="preserve">1.2 Personat e përfshirë në rrugët ose kanalet e shpërndarjes së mallrave dhe/ose të shërbimeve për të cilat mbrohet marka; </w:t>
      </w:r>
    </w:p>
    <w:p w:rsidR="00697F45" w:rsidRPr="00697F45" w:rsidRDefault="009A47D1">
      <w:pPr>
        <w:rPr>
          <w:rFonts w:ascii="Times New Roman" w:hAnsi="Times New Roman" w:cs="Times New Roman"/>
        </w:rPr>
      </w:pPr>
      <w:r w:rsidRPr="00697F45">
        <w:rPr>
          <w:rFonts w:ascii="Times New Roman" w:hAnsi="Times New Roman" w:cs="Times New Roman"/>
        </w:rPr>
        <w:t xml:space="preserve">1.3 Rrethet ose qarqet e biznesit që kanë të bëjnë me mallrat dhe/ose shërbimet për të cilat mbrohet marka. </w:t>
      </w:r>
    </w:p>
    <w:p w:rsidR="00697F45" w:rsidRPr="00697F45" w:rsidRDefault="009A47D1">
      <w:pPr>
        <w:rPr>
          <w:rFonts w:ascii="Times New Roman" w:hAnsi="Times New Roman" w:cs="Times New Roman"/>
        </w:rPr>
      </w:pPr>
      <w:r w:rsidRPr="00697F45">
        <w:rPr>
          <w:rFonts w:ascii="Times New Roman" w:hAnsi="Times New Roman" w:cs="Times New Roman"/>
        </w:rPr>
        <w:t xml:space="preserve">2. Kur një markë është përcaktuar si e mirënjohur në të paktën një sektor përkatës të publikut në </w:t>
      </w:r>
      <w:proofErr w:type="gramStart"/>
      <w:r w:rsidRPr="00697F45">
        <w:rPr>
          <w:rFonts w:ascii="Times New Roman" w:hAnsi="Times New Roman" w:cs="Times New Roman"/>
        </w:rPr>
        <w:t>vend,</w:t>
      </w:r>
      <w:proofErr w:type="gramEnd"/>
      <w:r w:rsidRPr="00697F45">
        <w:rPr>
          <w:rFonts w:ascii="Times New Roman" w:hAnsi="Times New Roman" w:cs="Times New Roman"/>
        </w:rPr>
        <w:t xml:space="preserve"> marka mund të konsiderohet se është e mirënjohur. </w:t>
      </w:r>
    </w:p>
    <w:p w:rsidR="00697F45" w:rsidRPr="00697F45" w:rsidRDefault="009A47D1">
      <w:pPr>
        <w:rPr>
          <w:rFonts w:ascii="Times New Roman" w:hAnsi="Times New Roman" w:cs="Times New Roman"/>
        </w:rPr>
      </w:pPr>
      <w:r w:rsidRPr="00697F45">
        <w:rPr>
          <w:rFonts w:ascii="Times New Roman" w:hAnsi="Times New Roman" w:cs="Times New Roman"/>
        </w:rPr>
        <w:t xml:space="preserve">3. Kur një markë është përcaktuar si e njohur në të paktën një sektor përkatës të publikut në </w:t>
      </w:r>
      <w:proofErr w:type="gramStart"/>
      <w:r w:rsidRPr="00697F45">
        <w:rPr>
          <w:rFonts w:ascii="Times New Roman" w:hAnsi="Times New Roman" w:cs="Times New Roman"/>
        </w:rPr>
        <w:t>vend,</w:t>
      </w:r>
      <w:proofErr w:type="gramEnd"/>
      <w:r w:rsidRPr="00697F45">
        <w:rPr>
          <w:rFonts w:ascii="Times New Roman" w:hAnsi="Times New Roman" w:cs="Times New Roman"/>
        </w:rPr>
        <w:t xml:space="preserve"> marka mund të konsiderohet se është e mirënjohur. </w:t>
      </w:r>
    </w:p>
    <w:p w:rsidR="00697F45" w:rsidRPr="00697F45" w:rsidRDefault="009A47D1">
      <w:pPr>
        <w:rPr>
          <w:rFonts w:ascii="Times New Roman" w:hAnsi="Times New Roman" w:cs="Times New Roman"/>
        </w:rPr>
      </w:pPr>
      <w:r w:rsidRPr="00697F45">
        <w:rPr>
          <w:rFonts w:ascii="Times New Roman" w:hAnsi="Times New Roman" w:cs="Times New Roman"/>
        </w:rPr>
        <w:t xml:space="preserve">4. Një markë e mirënjohur do të konsiderohet si e tillë edhe nëse nuk përcaktohet si e mirënjohur ose e njohur në ndonjë sektor përkatës të publikut. </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Neni 60</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Kriteret që përjashtohen nga përcaktimi i markave të mirënjohura</w:t>
      </w:r>
    </w:p>
    <w:p w:rsidR="00697F45" w:rsidRPr="00697F45" w:rsidRDefault="009A47D1">
      <w:pPr>
        <w:rPr>
          <w:rFonts w:ascii="Times New Roman" w:hAnsi="Times New Roman" w:cs="Times New Roman"/>
        </w:rPr>
      </w:pPr>
      <w:r w:rsidRPr="00697F45">
        <w:rPr>
          <w:rFonts w:ascii="Times New Roman" w:hAnsi="Times New Roman" w:cs="Times New Roman"/>
        </w:rPr>
        <w:t xml:space="preserve"> 1. Autoriteti kompetent nuk duhet të kërkojë si kusht për përcaktimin e një marke si markë të mirënjohur, që: </w:t>
      </w:r>
    </w:p>
    <w:p w:rsidR="00697F45" w:rsidRPr="00697F45" w:rsidRDefault="009A47D1">
      <w:pPr>
        <w:rPr>
          <w:rFonts w:ascii="Times New Roman" w:hAnsi="Times New Roman" w:cs="Times New Roman"/>
        </w:rPr>
      </w:pPr>
      <w:r w:rsidRPr="00697F45">
        <w:rPr>
          <w:rFonts w:ascii="Times New Roman" w:hAnsi="Times New Roman" w:cs="Times New Roman"/>
        </w:rPr>
        <w:lastRenderedPageBreak/>
        <w:t xml:space="preserve">1.1 Marka të jetë përdorur ose të jetë regjistruar ose që të jetë aplikuar për regjistrimin e markës në vend; </w:t>
      </w:r>
    </w:p>
    <w:p w:rsidR="00697F45" w:rsidRPr="00697F45" w:rsidRDefault="009A47D1">
      <w:pPr>
        <w:rPr>
          <w:rFonts w:ascii="Times New Roman" w:hAnsi="Times New Roman" w:cs="Times New Roman"/>
        </w:rPr>
      </w:pPr>
      <w:r w:rsidRPr="00697F45">
        <w:rPr>
          <w:rFonts w:ascii="Times New Roman" w:hAnsi="Times New Roman" w:cs="Times New Roman"/>
        </w:rPr>
        <w:t xml:space="preserve">1.2 Marka të jetë përdorur ose të jetë regjistruar ose që të jetë aplikuar për regjistrimin e markës në ndonjë juridiksion tjetër të ndryshëm nga ai i vendit; </w:t>
      </w:r>
    </w:p>
    <w:p w:rsidR="00697F45" w:rsidRPr="00697F45" w:rsidRDefault="009A47D1">
      <w:pPr>
        <w:rPr>
          <w:rFonts w:ascii="Times New Roman" w:hAnsi="Times New Roman" w:cs="Times New Roman"/>
        </w:rPr>
      </w:pPr>
      <w:r w:rsidRPr="00697F45">
        <w:rPr>
          <w:rFonts w:ascii="Times New Roman" w:hAnsi="Times New Roman" w:cs="Times New Roman"/>
        </w:rPr>
        <w:t xml:space="preserve">1.3 Marka të jetë e mirënjohur nga publiku i gjerë në vend. </w:t>
      </w:r>
    </w:p>
    <w:p w:rsidR="00697F45" w:rsidRPr="00697F45" w:rsidRDefault="009A47D1">
      <w:pPr>
        <w:rPr>
          <w:rFonts w:ascii="Times New Roman" w:hAnsi="Times New Roman" w:cs="Times New Roman"/>
        </w:rPr>
      </w:pPr>
      <w:r w:rsidRPr="00697F45">
        <w:rPr>
          <w:rFonts w:ascii="Times New Roman" w:hAnsi="Times New Roman" w:cs="Times New Roman"/>
        </w:rPr>
        <w:t>2. Për qëllime të zbatimit të pikës 3, të nenit 59, të kësaj rregulloreje, autoriteti kompetent mund të kërkojë që marka të jetë e mirënjohur në një ose disa juridiksione të ndryshme nga ai i vendit.</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KREU XIV</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INFORMACIONI I DISPONUESHËM PËR PUBLIKUN DHE AUTORITETET E TJERA</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Neni 61</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Inspektimi i dosjeve</w:t>
      </w:r>
    </w:p>
    <w:p w:rsidR="00697F45" w:rsidRPr="00697F45" w:rsidRDefault="009A47D1">
      <w:pPr>
        <w:rPr>
          <w:rFonts w:ascii="Times New Roman" w:hAnsi="Times New Roman" w:cs="Times New Roman"/>
        </w:rPr>
      </w:pPr>
      <w:r w:rsidRPr="00697F45">
        <w:rPr>
          <w:rFonts w:ascii="Times New Roman" w:hAnsi="Times New Roman" w:cs="Times New Roman"/>
        </w:rPr>
        <w:t xml:space="preserve"> 1. Dosja që i përket një aplikimi për regjistrim marke ende të papublikuar nuk mund të inspektohet pa pëlqimin e aplikantit.</w:t>
      </w:r>
    </w:p>
    <w:p w:rsidR="00697F45" w:rsidRPr="00697F45" w:rsidRDefault="009A47D1">
      <w:pPr>
        <w:rPr>
          <w:rFonts w:ascii="Times New Roman" w:hAnsi="Times New Roman" w:cs="Times New Roman"/>
        </w:rPr>
      </w:pPr>
      <w:r w:rsidRPr="00697F45">
        <w:rPr>
          <w:rFonts w:ascii="Times New Roman" w:hAnsi="Times New Roman" w:cs="Times New Roman"/>
        </w:rPr>
        <w:t xml:space="preserve"> 2. Çdo person që vërteton se aplikanti i një marke ka deklaruar që pas regjistrimit të markës do të kërkojë të drejtat që rrjedhin nga regjistrimi i saj kundrejt vetë personit, mund të kërkojë inspektimin e dosjes pa pëlqimin e aplikantit edhe para publikimit të këtij aplikimi.</w:t>
      </w:r>
    </w:p>
    <w:p w:rsidR="00697F45" w:rsidRPr="00697F45" w:rsidRDefault="009A47D1">
      <w:pPr>
        <w:rPr>
          <w:rFonts w:ascii="Times New Roman" w:hAnsi="Times New Roman" w:cs="Times New Roman"/>
        </w:rPr>
      </w:pPr>
      <w:r w:rsidRPr="00697F45">
        <w:rPr>
          <w:rFonts w:ascii="Times New Roman" w:hAnsi="Times New Roman" w:cs="Times New Roman"/>
        </w:rPr>
        <w:t xml:space="preserve"> 3. Pas publikimit të aplikimit për regjistrim marke, dosja në lidhje me këtë aplikim dhe marka tregtare që rezulton prej aplikimit, mund të inspektohen pas depozitimit të një kërkese me shkrim dhe kryerjes së pagesës përkatëse. </w:t>
      </w:r>
    </w:p>
    <w:p w:rsidR="00697F45" w:rsidRPr="00697F45" w:rsidRDefault="009A47D1">
      <w:pPr>
        <w:rPr>
          <w:rFonts w:ascii="Times New Roman" w:hAnsi="Times New Roman" w:cs="Times New Roman"/>
        </w:rPr>
      </w:pPr>
      <w:r w:rsidRPr="00697F45">
        <w:rPr>
          <w:rFonts w:ascii="Times New Roman" w:hAnsi="Times New Roman" w:cs="Times New Roman"/>
        </w:rPr>
        <w:t xml:space="preserve">4. Kur dosjet inspektohen sipas paragrafit 2 ose 3 të këtij neni, dokumentet në lidhje me përjashtimin ose kërkesën për përjashtim të një anëtari të Dhomës së Kundërshtimeve ose Dhomës për Shfuqizim/Zhvlerësim apo të bordit të apelit, për shkak të ekzistencës së konfliktit të interesit, draftet e vendimeve dhe opinioneve, si dhe të gjitha dokumentet e brendshme të përdorura për përgatitjen e vendimeve dhe opinioneve, ashtu si edhe pjesët e dosjes për të cilat pala e interesuar tregon një interes të veçantë për ruajtjen e konfidencialitetit përpara se të jetë depozituar kërkesa për inspektim të dosjes, ndalohen për inspektim, përveç kur inspektimi i këtyre dokumenteve të dosjes justifikohet me një interes legjitim e thelbësor të palës që kërkon inspektimin. </w:t>
      </w:r>
    </w:p>
    <w:p w:rsidR="00697F45" w:rsidRPr="00697F45" w:rsidRDefault="009A47D1">
      <w:pPr>
        <w:rPr>
          <w:rFonts w:ascii="Times New Roman" w:hAnsi="Times New Roman" w:cs="Times New Roman"/>
        </w:rPr>
      </w:pPr>
      <w:r w:rsidRPr="00697F45">
        <w:rPr>
          <w:rFonts w:ascii="Times New Roman" w:hAnsi="Times New Roman" w:cs="Times New Roman"/>
        </w:rPr>
        <w:t xml:space="preserve">5. Inspektimi i dosjes së një aplikimi për regjistrim marke dhe/ose të një marke të regjistruar do të bëhet me dokumente origjinale, kopje të tyre ose me mjete ose pajisje të tjera teknike të ruajtjes. </w:t>
      </w:r>
    </w:p>
    <w:p w:rsidR="00697F45" w:rsidRPr="00697F45" w:rsidRDefault="009A47D1">
      <w:pPr>
        <w:rPr>
          <w:rFonts w:ascii="Times New Roman" w:hAnsi="Times New Roman" w:cs="Times New Roman"/>
        </w:rPr>
      </w:pPr>
      <w:r w:rsidRPr="00697F45">
        <w:rPr>
          <w:rFonts w:ascii="Times New Roman" w:hAnsi="Times New Roman" w:cs="Times New Roman"/>
        </w:rPr>
        <w:t xml:space="preserve">6. Inspektimi i dosjeve bëhet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mjediseve të zyrës. </w:t>
      </w:r>
      <w:proofErr w:type="gramStart"/>
      <w:r w:rsidRPr="00697F45">
        <w:rPr>
          <w:rFonts w:ascii="Times New Roman" w:hAnsi="Times New Roman" w:cs="Times New Roman"/>
        </w:rPr>
        <w:t>Bazuar në një kërkesë me shkrim, inspektimi i dosjeve shoqërohet me lëshimin e kopjeve të dokumenteve të dosjes.</w:t>
      </w:r>
      <w:proofErr w:type="gramEnd"/>
      <w:r w:rsidRPr="00697F45">
        <w:rPr>
          <w:rFonts w:ascii="Times New Roman" w:hAnsi="Times New Roman" w:cs="Times New Roman"/>
        </w:rPr>
        <w:t xml:space="preserve"> </w:t>
      </w:r>
      <w:proofErr w:type="gramStart"/>
      <w:r w:rsidRPr="00697F45">
        <w:rPr>
          <w:rFonts w:ascii="Times New Roman" w:hAnsi="Times New Roman" w:cs="Times New Roman"/>
        </w:rPr>
        <w:t>Lëshimi i këtyre kopjeve kushtëzohet me kryerjen e pagesës së tarifës për dublikatë.</w:t>
      </w:r>
      <w:proofErr w:type="gramEnd"/>
      <w:r w:rsidRPr="00697F45">
        <w:rPr>
          <w:rFonts w:ascii="Times New Roman" w:hAnsi="Times New Roman" w:cs="Times New Roman"/>
        </w:rPr>
        <w:t xml:space="preserve"> </w:t>
      </w:r>
      <w:proofErr w:type="gramStart"/>
      <w:r w:rsidRPr="00697F45">
        <w:rPr>
          <w:rFonts w:ascii="Times New Roman" w:hAnsi="Times New Roman" w:cs="Times New Roman"/>
        </w:rPr>
        <w:t>Bazuar në kërkesën me shkrim dhe përkundrejt pagesës së tarifës përkatëse, zyra lëshon edhe kopje të vërtetuara ose të pavërtetuara të një aplikimi për regjistrim marke.</w:t>
      </w:r>
      <w:proofErr w:type="gramEnd"/>
      <w:r w:rsidRPr="00697F45">
        <w:rPr>
          <w:rFonts w:ascii="Times New Roman" w:hAnsi="Times New Roman" w:cs="Times New Roman"/>
        </w:rPr>
        <w:t xml:space="preserve"> </w:t>
      </w:r>
    </w:p>
    <w:p w:rsidR="00697F45" w:rsidRPr="00697F45" w:rsidRDefault="009A47D1">
      <w:pPr>
        <w:rPr>
          <w:rFonts w:ascii="Times New Roman" w:hAnsi="Times New Roman" w:cs="Times New Roman"/>
        </w:rPr>
      </w:pPr>
      <w:r w:rsidRPr="00697F45">
        <w:rPr>
          <w:rFonts w:ascii="Times New Roman" w:hAnsi="Times New Roman" w:cs="Times New Roman"/>
        </w:rPr>
        <w:t xml:space="preserve">7. Kur dosjet inspektohen sipas paragrafit 6 të këtij neni, kërkesa për inspektim të dosjes do të konsiderohet si e padepozituar deri në momentin që do të kryhet pagesa e tarifës përkatëse. </w:t>
      </w:r>
    </w:p>
    <w:p w:rsidR="00697F45" w:rsidRPr="00697F45" w:rsidRDefault="009A47D1">
      <w:pPr>
        <w:rPr>
          <w:rFonts w:ascii="Times New Roman" w:hAnsi="Times New Roman" w:cs="Times New Roman"/>
        </w:rPr>
      </w:pPr>
      <w:r w:rsidRPr="00697F45">
        <w:rPr>
          <w:rFonts w:ascii="Times New Roman" w:hAnsi="Times New Roman" w:cs="Times New Roman"/>
        </w:rPr>
        <w:lastRenderedPageBreak/>
        <w:t>8. Dosjet që mbahen nga zyra për regjistrimet ndërkombëtare mund të inspektohen mbi bazën e një kërkese me shkrim, duke filluar nga data e publikimit të aplikimit ndërkombëtar, në përputhje me paragrafët 1, 3 e 4 të këtij neni.</w:t>
      </w:r>
    </w:p>
    <w:p w:rsidR="00697F45" w:rsidRPr="00697F45" w:rsidRDefault="009A47D1">
      <w:pPr>
        <w:rPr>
          <w:rFonts w:ascii="Times New Roman" w:hAnsi="Times New Roman" w:cs="Times New Roman"/>
        </w:rPr>
      </w:pPr>
      <w:r w:rsidRPr="00697F45">
        <w:rPr>
          <w:rFonts w:ascii="Times New Roman" w:hAnsi="Times New Roman" w:cs="Times New Roman"/>
        </w:rPr>
        <w:t xml:space="preserve"> 9. Në përputhje me kufizimet e vendosura në paragrafin 4 të këtij neni, si dhe bazuar në një kërkesë me shkrim, zyra mund të japë informacion nga çdo dosje që i përket një aplikimi për regjistrim marke ose një marke të regjistruar, pas kryerjes së pagesës së tarifës për hetim.</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KREU XV</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KËRKESA TË PËRGJITHSHME</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Neni 62</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Emri dhe adresa</w:t>
      </w:r>
    </w:p>
    <w:p w:rsidR="00697F45" w:rsidRPr="00697F45" w:rsidRDefault="009A47D1">
      <w:pPr>
        <w:rPr>
          <w:rFonts w:ascii="Times New Roman" w:hAnsi="Times New Roman" w:cs="Times New Roman"/>
        </w:rPr>
      </w:pPr>
      <w:r w:rsidRPr="00697F45">
        <w:rPr>
          <w:rFonts w:ascii="Times New Roman" w:hAnsi="Times New Roman" w:cs="Times New Roman"/>
        </w:rPr>
        <w:t xml:space="preserve"> 1. Në komunikimet që depozitohen në zyrë, emri dhe adresa e aplikantit duhet të tregohen në mënyrën e mëposhtme:</w:t>
      </w:r>
    </w:p>
    <w:p w:rsidR="00697F45" w:rsidRPr="00697F45" w:rsidRDefault="009A47D1">
      <w:pPr>
        <w:rPr>
          <w:rFonts w:ascii="Times New Roman" w:hAnsi="Times New Roman" w:cs="Times New Roman"/>
        </w:rPr>
      </w:pPr>
      <w:r w:rsidRPr="00697F45">
        <w:rPr>
          <w:rFonts w:ascii="Times New Roman" w:hAnsi="Times New Roman" w:cs="Times New Roman"/>
        </w:rPr>
        <w:t xml:space="preserve"> 1.1 Nëse aplikanti, kundërshtuesi ose personi që depoziton kërkesën është person fizik: emri, mbiemri, adresa, qyteti, shteti. </w:t>
      </w:r>
    </w:p>
    <w:p w:rsidR="00697F45" w:rsidRPr="00697F45" w:rsidRDefault="009A47D1">
      <w:pPr>
        <w:rPr>
          <w:rFonts w:ascii="Times New Roman" w:hAnsi="Times New Roman" w:cs="Times New Roman"/>
        </w:rPr>
      </w:pPr>
      <w:r w:rsidRPr="00697F45">
        <w:rPr>
          <w:rFonts w:ascii="Times New Roman" w:hAnsi="Times New Roman" w:cs="Times New Roman"/>
        </w:rPr>
        <w:t xml:space="preserve">1.2 Nëse aplikanti, kundërshtuesi ose personi që depoziton kërkesën është person juridik: emri i shoqërisë, adresa, qyteti, shteti. </w:t>
      </w:r>
    </w:p>
    <w:p w:rsidR="00697F45" w:rsidRPr="00697F45" w:rsidRDefault="009A47D1">
      <w:pPr>
        <w:rPr>
          <w:rFonts w:ascii="Times New Roman" w:hAnsi="Times New Roman" w:cs="Times New Roman"/>
        </w:rPr>
      </w:pPr>
      <w:r w:rsidRPr="00697F45">
        <w:rPr>
          <w:rFonts w:ascii="Times New Roman" w:hAnsi="Times New Roman" w:cs="Times New Roman"/>
        </w:rPr>
        <w:t xml:space="preserve">2. Në komunikimet që depozitohen në zyrë, emri dhe adresa e përfaqësuesit të autorizuar tregohen në mënyrën që vijon: emri, mbiemri, adresa, qyteti, shteti dhe/ose kodi i përfaqësuesit. </w:t>
      </w:r>
    </w:p>
    <w:p w:rsidR="00697F45" w:rsidRPr="00697F45" w:rsidRDefault="009A47D1">
      <w:pPr>
        <w:rPr>
          <w:rFonts w:ascii="Times New Roman" w:hAnsi="Times New Roman" w:cs="Times New Roman"/>
        </w:rPr>
      </w:pPr>
      <w:r w:rsidRPr="00697F45">
        <w:rPr>
          <w:rFonts w:ascii="Times New Roman" w:hAnsi="Times New Roman" w:cs="Times New Roman"/>
        </w:rPr>
        <w:t xml:space="preserve">3. Kur një aplikim është depozituar nga disa aplikantë, korrespondenca në lidhje me aplikimin do të dërgohet në adresat e secilit aplikant, përveçse kur ata kanë caktuar një përfaqësues të autorizuar. </w:t>
      </w:r>
    </w:p>
    <w:p w:rsidR="00697F45" w:rsidRPr="00697F45" w:rsidRDefault="009A47D1">
      <w:pPr>
        <w:rPr>
          <w:rFonts w:ascii="Times New Roman" w:hAnsi="Times New Roman" w:cs="Times New Roman"/>
        </w:rPr>
      </w:pPr>
      <w:r w:rsidRPr="00697F45">
        <w:rPr>
          <w:rFonts w:ascii="Times New Roman" w:hAnsi="Times New Roman" w:cs="Times New Roman"/>
        </w:rPr>
        <w:t xml:space="preserve">4. Aplikanti mund të deklarojë mënyra të tjera kontakti, si: numër telefoni, adresë e-mail-i, faksi etj. </w:t>
      </w:r>
    </w:p>
    <w:p w:rsidR="00697F45" w:rsidRPr="00697F45" w:rsidRDefault="009A47D1">
      <w:pPr>
        <w:rPr>
          <w:rFonts w:ascii="Times New Roman" w:hAnsi="Times New Roman" w:cs="Times New Roman"/>
        </w:rPr>
      </w:pPr>
      <w:r w:rsidRPr="00697F45">
        <w:rPr>
          <w:rFonts w:ascii="Times New Roman" w:hAnsi="Times New Roman" w:cs="Times New Roman"/>
        </w:rPr>
        <w:t xml:space="preserve">5. Parashikimet e këtij neni, si dhe të neneve 63 e 64 të kësaj rregulloreje, do të aplikohen gjithashtu për korrespondencat që i komunikohen Dhomës për Shqyrtimin e Kundërshtimeve, Dhomës për Shfuqizim/Zhvlerësim, si dhe bordit të apelit. </w:t>
      </w:r>
    </w:p>
    <w:p w:rsidR="00697F45" w:rsidRPr="00697F45" w:rsidRDefault="009A47D1">
      <w:pPr>
        <w:rPr>
          <w:rFonts w:ascii="Times New Roman" w:hAnsi="Times New Roman" w:cs="Times New Roman"/>
        </w:rPr>
      </w:pPr>
      <w:r w:rsidRPr="00697F45">
        <w:rPr>
          <w:rFonts w:ascii="Times New Roman" w:hAnsi="Times New Roman" w:cs="Times New Roman"/>
        </w:rPr>
        <w:t>6. Në të gjithë formularët e markave do të parashikohet rubrika me tekstin e mëposhtëm: “Unë, i/e nënshkruari(a) __________________, pranoj që DPPI-ja mund të më kontaktojë nëpërmjet mjeteve vijuese të komunikimit, për çështje të lidhura me procedurat e parashikuara në ligjin nr. 9947, datë 7.7.2008, “Për pronësinë industriale”, të ndryshuar, dhe akteve nënligjore në zbatim të tij nëpërmjet: postës elektronike (e-mail), në adresën vijuese</w:t>
      </w:r>
      <w:proofErr w:type="gramStart"/>
      <w:r w:rsidRPr="00697F45">
        <w:rPr>
          <w:rFonts w:ascii="Times New Roman" w:hAnsi="Times New Roman" w:cs="Times New Roman"/>
        </w:rPr>
        <w:t>:_</w:t>
      </w:r>
      <w:proofErr w:type="gramEnd"/>
      <w:r w:rsidRPr="00697F45">
        <w:rPr>
          <w:rFonts w:ascii="Times New Roman" w:hAnsi="Times New Roman" w:cs="Times New Roman"/>
        </w:rPr>
        <w:t xml:space="preserve">______________; komunikimit (SMS, telefonatë) në numrin vijues: ____________; faksit, në numrin vijues: ______________; DPPI-ja njofton se shënimi i të dhënave të mësipërme të kontaktit është vullnetar. </w:t>
      </w:r>
      <w:proofErr w:type="gramStart"/>
      <w:r w:rsidRPr="00697F45">
        <w:rPr>
          <w:rFonts w:ascii="Times New Roman" w:hAnsi="Times New Roman" w:cs="Times New Roman"/>
        </w:rPr>
        <w:t>DPPI-ja do të ruajë këto të dhëna (në vijim, të dhënat personale), që aplikanti dhe/ose personi i autorizuar (në vijim, subjekti) kanë shënuar në këtë formular aplikimi.</w:t>
      </w:r>
      <w:proofErr w:type="gramEnd"/>
      <w:r w:rsidRPr="00697F45">
        <w:rPr>
          <w:rFonts w:ascii="Times New Roman" w:hAnsi="Times New Roman" w:cs="Times New Roman"/>
        </w:rPr>
        <w:t xml:space="preserve"> Të dhënat personale do të përpunohen e përdoren nga DPPI-ja, në cilësinë e kontrolluesit, apo nga persona të tretë të caktuar nga DPPI-ja, në cilësinë e përpunuesit, ekskluzivisht për të komunikuar me subjektin, për </w:t>
      </w:r>
      <w:proofErr w:type="gramStart"/>
      <w:r w:rsidRPr="00697F45">
        <w:rPr>
          <w:rFonts w:ascii="Times New Roman" w:hAnsi="Times New Roman" w:cs="Times New Roman"/>
        </w:rPr>
        <w:t>sa</w:t>
      </w:r>
      <w:proofErr w:type="gramEnd"/>
      <w:r w:rsidRPr="00697F45">
        <w:rPr>
          <w:rFonts w:ascii="Times New Roman" w:hAnsi="Times New Roman" w:cs="Times New Roman"/>
        </w:rPr>
        <w:t xml:space="preserve"> u përket procedurave të lidhura me këtë aplikim. Të dhënat personale nuk do t’i kalohen </w:t>
      </w:r>
      <w:r w:rsidRPr="00697F45">
        <w:rPr>
          <w:rFonts w:ascii="Times New Roman" w:hAnsi="Times New Roman" w:cs="Times New Roman"/>
        </w:rPr>
        <w:lastRenderedPageBreak/>
        <w:t xml:space="preserve">një marrësi të tretë pa pëlqimin paraprak të subjektit dhe nuk do t’i nënshtrohen transferimit ndërkombëtar. Gjithashtu, DPPI-ja mund të përdorë herë pas here të dhënat personale për të kontaktuar subjektin dhe për t’i dërguar informacione që mund të jenë në interes të tij/saj, të tilla, si: njoftime, ngjarje dhe/ose zhvillime ligjore në fushën e veprimtarisë së DPPI-së. DPPI-ja </w:t>
      </w:r>
      <w:proofErr w:type="gramStart"/>
      <w:r w:rsidRPr="00697F45">
        <w:rPr>
          <w:rFonts w:ascii="Times New Roman" w:hAnsi="Times New Roman" w:cs="Times New Roman"/>
        </w:rPr>
        <w:t>do</w:t>
      </w:r>
      <w:proofErr w:type="gramEnd"/>
      <w:r w:rsidRPr="00697F45">
        <w:rPr>
          <w:rFonts w:ascii="Times New Roman" w:hAnsi="Times New Roman" w:cs="Times New Roman"/>
        </w:rPr>
        <w:t xml:space="preserve"> të ndalojë dërgimin e këtij informacioni nëse subjekti njofton shprehimisht me shkrim DPPI-në, se ai/ajo nuk dëshiron të kontaktohet më tej për të marrë informacione të tilla. </w:t>
      </w:r>
      <w:proofErr w:type="gramStart"/>
      <w:r w:rsidRPr="00697F45">
        <w:rPr>
          <w:rFonts w:ascii="Times New Roman" w:hAnsi="Times New Roman" w:cs="Times New Roman"/>
        </w:rPr>
        <w:t>Subjekti ka të drejtë të kërkojë informacionin, korrigjimin apo përditësimin/anulimin e të dhënave personale, që DPPI-ja ka ruajtur në bazën e të dhënave, si dhe të kërkojë të ushtrojë çdo të drejtë tjetër që i njihet nga ligji nr.</w:t>
      </w:r>
      <w:proofErr w:type="gramEnd"/>
      <w:r w:rsidRPr="00697F45">
        <w:rPr>
          <w:rFonts w:ascii="Times New Roman" w:hAnsi="Times New Roman" w:cs="Times New Roman"/>
        </w:rPr>
        <w:t xml:space="preserve"> </w:t>
      </w:r>
      <w:proofErr w:type="gramStart"/>
      <w:r w:rsidRPr="00697F45">
        <w:rPr>
          <w:rFonts w:ascii="Times New Roman" w:hAnsi="Times New Roman" w:cs="Times New Roman"/>
        </w:rPr>
        <w:t>9887, datë 10.3.2008, “Për mbrojtjen e të dhënave personale”, të ndryshuar.</w:t>
      </w:r>
      <w:proofErr w:type="gramEnd"/>
      <w:r w:rsidRPr="00697F45">
        <w:rPr>
          <w:rFonts w:ascii="Times New Roman" w:hAnsi="Times New Roman" w:cs="Times New Roman"/>
        </w:rPr>
        <w:t xml:space="preserve"> Data: _____._____.________ __________________________________ (emri, mbiemri, firma) </w:t>
      </w:r>
    </w:p>
    <w:p w:rsidR="00697F45" w:rsidRPr="00697F45" w:rsidRDefault="009A47D1">
      <w:pPr>
        <w:rPr>
          <w:rFonts w:ascii="Times New Roman" w:hAnsi="Times New Roman" w:cs="Times New Roman"/>
        </w:rPr>
      </w:pPr>
      <w:proofErr w:type="gramStart"/>
      <w:r w:rsidRPr="00697F45">
        <w:rPr>
          <w:rFonts w:ascii="Times New Roman" w:hAnsi="Times New Roman" w:cs="Times New Roman"/>
        </w:rPr>
        <w:t>Nëpërmjet këtij nënshkrimi të posaçëm, nënshkruesi jep pëlqimin që DPPI-ja të ruajë, të përpunojë e të përdorë të dhënat personale të subjektit, në pajtim me kushtet e mësipërme.</w:t>
      </w:r>
      <w:proofErr w:type="gramEnd"/>
      <w:r w:rsidRPr="00697F45">
        <w:rPr>
          <w:rFonts w:ascii="Times New Roman" w:hAnsi="Times New Roman" w:cs="Times New Roman"/>
        </w:rPr>
        <w:t xml:space="preserve"> Nëpërmjet këtij nënshkrimi të posaçëm, nënshkruesi gjithashtu deklaron nën përgjegjësinë e tij/saj se të dhënat e kontaktit si më sipër janë të dhënat e tij/saj ose të një personi të tretë, që ka autorizuar nënshkruesin të kryejë këto veprime.</w:t>
      </w:r>
      <w:proofErr w:type="gramStart"/>
      <w:r w:rsidRPr="00697F45">
        <w:rPr>
          <w:rFonts w:ascii="Times New Roman" w:hAnsi="Times New Roman" w:cs="Times New Roman"/>
        </w:rPr>
        <w:t>”.</w:t>
      </w:r>
      <w:proofErr w:type="gramEnd"/>
      <w:r w:rsidRPr="00697F45">
        <w:rPr>
          <w:rFonts w:ascii="Times New Roman" w:hAnsi="Times New Roman" w:cs="Times New Roman"/>
        </w:rPr>
        <w:t xml:space="preserve"> </w:t>
      </w:r>
    </w:p>
    <w:p w:rsidR="00697F45" w:rsidRPr="00697F45" w:rsidRDefault="009A47D1">
      <w:pPr>
        <w:rPr>
          <w:rFonts w:ascii="Times New Roman" w:hAnsi="Times New Roman" w:cs="Times New Roman"/>
        </w:rPr>
      </w:pPr>
      <w:r w:rsidRPr="00697F45">
        <w:rPr>
          <w:rFonts w:ascii="Times New Roman" w:hAnsi="Times New Roman" w:cs="Times New Roman"/>
        </w:rPr>
        <w:t xml:space="preserve">7. Në të gjithë formularët e markave që do të depozitohen në zyrë do të vendoset adresa e zyrës dhe logoja e saj. Neni 63 Kërkesa të tjera për korrespondencën </w:t>
      </w:r>
    </w:p>
    <w:p w:rsidR="00697F45" w:rsidRPr="00697F45" w:rsidRDefault="009A47D1">
      <w:pPr>
        <w:rPr>
          <w:rFonts w:ascii="Times New Roman" w:hAnsi="Times New Roman" w:cs="Times New Roman"/>
        </w:rPr>
      </w:pPr>
      <w:r w:rsidRPr="00697F45">
        <w:rPr>
          <w:rFonts w:ascii="Times New Roman" w:hAnsi="Times New Roman" w:cs="Times New Roman"/>
        </w:rPr>
        <w:t xml:space="preserve">1. Zyra do të pranojë vetëm nënshkrimet me dorë në dokumentet e depozituara në zyrë. 2. Nëse një komunikim me zyrën përmban disa dokumente, të cilat kanë të bëjnë me disa aplikime, atëherë në çdo dokument duhet të shënohet numri i aplikimit me të cilin lidhet dokumenti. </w:t>
      </w:r>
      <w:proofErr w:type="gramStart"/>
      <w:r w:rsidRPr="00697F45">
        <w:rPr>
          <w:rFonts w:ascii="Times New Roman" w:hAnsi="Times New Roman" w:cs="Times New Roman"/>
        </w:rPr>
        <w:t>Neni 64 Depozitimi i dokumenteve 1.</w:t>
      </w:r>
      <w:proofErr w:type="gramEnd"/>
      <w:r w:rsidRPr="00697F45">
        <w:rPr>
          <w:rFonts w:ascii="Times New Roman" w:hAnsi="Times New Roman" w:cs="Times New Roman"/>
        </w:rPr>
        <w:t xml:space="preserve"> </w:t>
      </w:r>
      <w:proofErr w:type="gramStart"/>
      <w:r w:rsidRPr="00697F45">
        <w:rPr>
          <w:rFonts w:ascii="Times New Roman" w:hAnsi="Times New Roman" w:cs="Times New Roman"/>
        </w:rPr>
        <w:t>Korrespondenca me zyrën bëhet dorazi ose me postë.</w:t>
      </w:r>
      <w:proofErr w:type="gramEnd"/>
      <w:r w:rsidRPr="00697F45">
        <w:rPr>
          <w:rFonts w:ascii="Times New Roman" w:hAnsi="Times New Roman" w:cs="Times New Roman"/>
        </w:rPr>
        <w:t xml:space="preserve"> </w:t>
      </w:r>
    </w:p>
    <w:p w:rsidR="00697F45" w:rsidRPr="00697F45" w:rsidRDefault="009A47D1">
      <w:pPr>
        <w:rPr>
          <w:rFonts w:ascii="Times New Roman" w:hAnsi="Times New Roman" w:cs="Times New Roman"/>
        </w:rPr>
      </w:pPr>
      <w:r w:rsidRPr="00697F45">
        <w:rPr>
          <w:rFonts w:ascii="Times New Roman" w:hAnsi="Times New Roman" w:cs="Times New Roman"/>
        </w:rPr>
        <w:t xml:space="preserve">2. Kërkesa ose çdolloj dokumenti tjetër që depozitohet në DPPI duhet të jetë me shkrim dhe e përkthyer në gjuhën shqipe. </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Neni 65</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Autorizimi i përfaqësimit</w:t>
      </w:r>
    </w:p>
    <w:p w:rsidR="00697F45" w:rsidRPr="00697F45" w:rsidRDefault="009A47D1">
      <w:pPr>
        <w:rPr>
          <w:rFonts w:ascii="Times New Roman" w:hAnsi="Times New Roman" w:cs="Times New Roman"/>
        </w:rPr>
      </w:pPr>
      <w:r w:rsidRPr="00697F45">
        <w:rPr>
          <w:rFonts w:ascii="Times New Roman" w:hAnsi="Times New Roman" w:cs="Times New Roman"/>
        </w:rPr>
        <w:t xml:space="preserve"> 1. Autorizimi i përfaqësimit duhet të përmbajë: </w:t>
      </w:r>
    </w:p>
    <w:p w:rsidR="00697F45" w:rsidRPr="00697F45" w:rsidRDefault="009A47D1">
      <w:pPr>
        <w:rPr>
          <w:rFonts w:ascii="Times New Roman" w:hAnsi="Times New Roman" w:cs="Times New Roman"/>
        </w:rPr>
      </w:pPr>
      <w:r w:rsidRPr="00697F45">
        <w:rPr>
          <w:rFonts w:ascii="Times New Roman" w:hAnsi="Times New Roman" w:cs="Times New Roman"/>
        </w:rPr>
        <w:t xml:space="preserve">1.1 Nënshkrimin e aplikantit të vërtetuar nga noteri, kur aplikanti është person fizik shqiptar ose i huaj; </w:t>
      </w:r>
    </w:p>
    <w:p w:rsidR="00697F45" w:rsidRPr="00697F45" w:rsidRDefault="009A47D1">
      <w:pPr>
        <w:rPr>
          <w:rFonts w:ascii="Times New Roman" w:hAnsi="Times New Roman" w:cs="Times New Roman"/>
        </w:rPr>
      </w:pPr>
      <w:r w:rsidRPr="00697F45">
        <w:rPr>
          <w:rFonts w:ascii="Times New Roman" w:hAnsi="Times New Roman" w:cs="Times New Roman"/>
        </w:rPr>
        <w:t xml:space="preserve">1.2 Nënshkrimin dhe vulën e aplikantit ose nënshkrimin e aplikantit të vërtetuar nga noteri, kur aplikanti është person juridik shqiptar ose i huaj. </w:t>
      </w:r>
    </w:p>
    <w:p w:rsidR="00697F45" w:rsidRPr="00697F45" w:rsidRDefault="009A47D1">
      <w:pPr>
        <w:rPr>
          <w:rFonts w:ascii="Times New Roman" w:hAnsi="Times New Roman" w:cs="Times New Roman"/>
        </w:rPr>
      </w:pPr>
      <w:r w:rsidRPr="00697F45">
        <w:rPr>
          <w:rFonts w:ascii="Times New Roman" w:hAnsi="Times New Roman" w:cs="Times New Roman"/>
        </w:rPr>
        <w:t xml:space="preserve">2. Nëse autorizimi i përfaqësimit nuk është në përputhje me rregullat e përcaktuara në këtë rregullore zyra njofton përfaqësuesin që ka depozituar aplikimin që të plotësojë parregullsitë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3 muajve nga dita e marrjes së njoftimit </w:t>
      </w:r>
    </w:p>
    <w:p w:rsidR="00697F45" w:rsidRPr="00697F45" w:rsidRDefault="009A47D1">
      <w:pPr>
        <w:rPr>
          <w:rFonts w:ascii="Times New Roman" w:hAnsi="Times New Roman" w:cs="Times New Roman"/>
        </w:rPr>
      </w:pPr>
      <w:r w:rsidRPr="00697F45">
        <w:rPr>
          <w:rFonts w:ascii="Times New Roman" w:hAnsi="Times New Roman" w:cs="Times New Roman"/>
        </w:rPr>
        <w:t xml:space="preserve">3. Nëse personi që ka depozituar autorizimin e përfaqësimit nuk plotëson të metat </w:t>
      </w:r>
      <w:proofErr w:type="gramStart"/>
      <w:r w:rsidRPr="00697F45">
        <w:rPr>
          <w:rFonts w:ascii="Times New Roman" w:hAnsi="Times New Roman" w:cs="Times New Roman"/>
        </w:rPr>
        <w:t>brenda</w:t>
      </w:r>
      <w:proofErr w:type="gramEnd"/>
      <w:r w:rsidRPr="00697F45">
        <w:rPr>
          <w:rFonts w:ascii="Times New Roman" w:hAnsi="Times New Roman" w:cs="Times New Roman"/>
        </w:rPr>
        <w:t xml:space="preserve"> afatit të caktuar në njoftimin e zyrës, sipas pikës 2 të këtij neni, zyra refuzon aplikimin. </w:t>
      </w:r>
    </w:p>
    <w:p w:rsidR="00697F45" w:rsidRPr="00697F45" w:rsidRDefault="009A47D1">
      <w:pPr>
        <w:rPr>
          <w:rFonts w:ascii="Times New Roman" w:hAnsi="Times New Roman" w:cs="Times New Roman"/>
        </w:rPr>
      </w:pPr>
      <w:r w:rsidRPr="00697F45">
        <w:rPr>
          <w:rFonts w:ascii="Times New Roman" w:hAnsi="Times New Roman" w:cs="Times New Roman"/>
        </w:rPr>
        <w:t xml:space="preserve">4. DPPI-ja regjistron në regjistrin e markave një përfaqësues të autorizuar në lidhje me një markë, kur përfaqësuesit i jepen me autorizim të drejta në ndjekjen e procedurave dhe kryerjen e veprimeve që parashikohen në ligj dhe rregullore në lidhje me markën. </w:t>
      </w:r>
    </w:p>
    <w:p w:rsidR="00697F45" w:rsidRPr="00697F45" w:rsidRDefault="009A47D1">
      <w:pPr>
        <w:rPr>
          <w:rFonts w:ascii="Times New Roman" w:hAnsi="Times New Roman" w:cs="Times New Roman"/>
        </w:rPr>
      </w:pPr>
      <w:r w:rsidRPr="00697F45">
        <w:rPr>
          <w:rFonts w:ascii="Times New Roman" w:hAnsi="Times New Roman" w:cs="Times New Roman"/>
        </w:rPr>
        <w:lastRenderedPageBreak/>
        <w:t xml:space="preserve">5. Për veprimet dhe ndjekjen e procedurave në lidhje me një markë, përfaqësuesi i regjistruar, sipas paragrafit të mëparshëm, nuk ka nevojë të depozitojë autorizimin origjinal, por një fotokopje të tij. 6. Kur aplikanti ose pronari i një marke revokon ose ndryshon autorizimin e përfaqësimit, ai duhet të depozitojë në DPPI kërkesën për revokimin ose ndryshimin e autorizimit, si dhe për caktimin e përfaqësuesit të </w:t>
      </w:r>
      <w:proofErr w:type="gramStart"/>
      <w:r w:rsidRPr="00697F45">
        <w:rPr>
          <w:rFonts w:ascii="Times New Roman" w:hAnsi="Times New Roman" w:cs="Times New Roman"/>
        </w:rPr>
        <w:t>ri</w:t>
      </w:r>
      <w:proofErr w:type="gramEnd"/>
      <w:r w:rsidRPr="00697F45">
        <w:rPr>
          <w:rFonts w:ascii="Times New Roman" w:hAnsi="Times New Roman" w:cs="Times New Roman"/>
        </w:rPr>
        <w:t xml:space="preserve">. </w:t>
      </w:r>
      <w:proofErr w:type="gramStart"/>
      <w:r w:rsidRPr="00697F45">
        <w:rPr>
          <w:rFonts w:ascii="Times New Roman" w:hAnsi="Times New Roman" w:cs="Times New Roman"/>
        </w:rPr>
        <w:t>Kërkesa regjistrohet në regjistrin e markave, sipas parashikimeve të pikës 4 të këtij neni.</w:t>
      </w:r>
      <w:proofErr w:type="gramEnd"/>
      <w:r w:rsidRPr="00697F45">
        <w:rPr>
          <w:rFonts w:ascii="Times New Roman" w:hAnsi="Times New Roman" w:cs="Times New Roman"/>
        </w:rPr>
        <w:t xml:space="preserve"> </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Neni 66</w:t>
      </w:r>
    </w:p>
    <w:p w:rsidR="00697F45" w:rsidRPr="00697F45" w:rsidRDefault="00697F45" w:rsidP="00697F45">
      <w:pPr>
        <w:tabs>
          <w:tab w:val="center" w:pos="4680"/>
          <w:tab w:val="left" w:pos="6045"/>
        </w:tabs>
        <w:rPr>
          <w:rFonts w:ascii="Times New Roman" w:hAnsi="Times New Roman" w:cs="Times New Roman"/>
          <w:b/>
        </w:rPr>
      </w:pPr>
      <w:r w:rsidRPr="00697F45">
        <w:rPr>
          <w:rFonts w:ascii="Times New Roman" w:hAnsi="Times New Roman" w:cs="Times New Roman"/>
          <w:b/>
        </w:rPr>
        <w:tab/>
      </w:r>
      <w:r w:rsidR="009A47D1" w:rsidRPr="00697F45">
        <w:rPr>
          <w:rFonts w:ascii="Times New Roman" w:hAnsi="Times New Roman" w:cs="Times New Roman"/>
          <w:b/>
        </w:rPr>
        <w:t>Ekzaminimi i fakteve</w:t>
      </w:r>
      <w:r w:rsidRPr="00697F45">
        <w:rPr>
          <w:rFonts w:ascii="Times New Roman" w:hAnsi="Times New Roman" w:cs="Times New Roman"/>
          <w:b/>
        </w:rPr>
        <w:tab/>
      </w:r>
    </w:p>
    <w:p w:rsidR="00697F45" w:rsidRPr="00697F45" w:rsidRDefault="009A47D1">
      <w:pPr>
        <w:rPr>
          <w:rFonts w:ascii="Times New Roman" w:hAnsi="Times New Roman" w:cs="Times New Roman"/>
        </w:rPr>
      </w:pPr>
      <w:r w:rsidRPr="00697F45">
        <w:rPr>
          <w:rFonts w:ascii="Times New Roman" w:hAnsi="Times New Roman" w:cs="Times New Roman"/>
        </w:rPr>
        <w:t xml:space="preserve"> 1. Gjatë ndjekjes së procedurave në lidhje me shkaqet absolute, zyra i ekzaminon faktet me iniciativën e vet. </w:t>
      </w:r>
    </w:p>
    <w:p w:rsidR="00697F45" w:rsidRPr="00697F45" w:rsidRDefault="009A47D1">
      <w:pPr>
        <w:rPr>
          <w:rFonts w:ascii="Times New Roman" w:hAnsi="Times New Roman" w:cs="Times New Roman"/>
        </w:rPr>
      </w:pPr>
      <w:r w:rsidRPr="00697F45">
        <w:rPr>
          <w:rFonts w:ascii="Times New Roman" w:hAnsi="Times New Roman" w:cs="Times New Roman"/>
        </w:rPr>
        <w:t xml:space="preserve">2. Gjatë ndjekjes së procedurave në lidhje me shkaqet relative, zyra e shqyrton një kërkesë për kundërshtim marke, duke u kufizuar vetëm në ekzaminimin e fakteve, provave dhe argumenteve të paraqitura nga palët në lidhje me këtë kërkesë, sipas nenit 43 të kësaj rregulloreje. </w:t>
      </w:r>
    </w:p>
    <w:p w:rsidR="00697F45" w:rsidRPr="00697F45" w:rsidRDefault="009A47D1">
      <w:pPr>
        <w:rPr>
          <w:rFonts w:ascii="Times New Roman" w:hAnsi="Times New Roman" w:cs="Times New Roman"/>
        </w:rPr>
      </w:pPr>
      <w:r w:rsidRPr="00697F45">
        <w:rPr>
          <w:rFonts w:ascii="Times New Roman" w:hAnsi="Times New Roman" w:cs="Times New Roman"/>
        </w:rPr>
        <w:t>3. Gjatë ndjekjes së procedurave të shfuqizimit/ zhvlerësimit, sipas nenit 174 të ligjit, zyra duhet të kufizojë ekzaminimin mbi bazat dhe argumentet e parashtruara nga palët, sipas nenit 43 të kësaj rregulloreje</w:t>
      </w:r>
      <w:r w:rsidR="00697F45" w:rsidRPr="00697F45">
        <w:rPr>
          <w:rFonts w:ascii="Times New Roman" w:hAnsi="Times New Roman" w:cs="Times New Roman"/>
        </w:rPr>
        <w:t>.</w:t>
      </w:r>
      <w:r w:rsidRPr="00697F45">
        <w:rPr>
          <w:rFonts w:ascii="Times New Roman" w:hAnsi="Times New Roman" w:cs="Times New Roman"/>
        </w:rPr>
        <w:t xml:space="preserve"> </w:t>
      </w:r>
    </w:p>
    <w:p w:rsidR="00697F45" w:rsidRPr="00697F45" w:rsidRDefault="009A47D1">
      <w:pPr>
        <w:rPr>
          <w:rFonts w:ascii="Times New Roman" w:hAnsi="Times New Roman" w:cs="Times New Roman"/>
        </w:rPr>
      </w:pPr>
      <w:r w:rsidRPr="00697F45">
        <w:rPr>
          <w:rFonts w:ascii="Times New Roman" w:hAnsi="Times New Roman" w:cs="Times New Roman"/>
        </w:rPr>
        <w:t xml:space="preserve">4. Zyra nuk merr parasysh faktet ose provat që nuk janë depozituar në afat, si dhe ato që nuk kanë lidhje më çështjen. </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Neni 67</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Seancat dëgjimore</w:t>
      </w:r>
    </w:p>
    <w:p w:rsidR="00697F45" w:rsidRPr="00697F45" w:rsidRDefault="009A47D1">
      <w:pPr>
        <w:rPr>
          <w:rFonts w:ascii="Times New Roman" w:hAnsi="Times New Roman" w:cs="Times New Roman"/>
        </w:rPr>
      </w:pPr>
      <w:r w:rsidRPr="00697F45">
        <w:rPr>
          <w:rFonts w:ascii="Times New Roman" w:hAnsi="Times New Roman" w:cs="Times New Roman"/>
        </w:rPr>
        <w:t xml:space="preserve"> </w:t>
      </w:r>
      <w:proofErr w:type="gramStart"/>
      <w:r w:rsidRPr="00697F45">
        <w:rPr>
          <w:rFonts w:ascii="Times New Roman" w:hAnsi="Times New Roman" w:cs="Times New Roman"/>
        </w:rPr>
        <w:t>Kur konsiderohet e nevojshme, zyra ose bordi i apelit zhvillon seanca dëgjimore, si dhe thërret palët të marrin pjesë në seanca.</w:t>
      </w:r>
      <w:proofErr w:type="gramEnd"/>
      <w:r w:rsidRPr="00697F45">
        <w:rPr>
          <w:rFonts w:ascii="Times New Roman" w:hAnsi="Times New Roman" w:cs="Times New Roman"/>
        </w:rPr>
        <w:t xml:space="preserve"> </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Neni 68</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Marrja e provave</w:t>
      </w:r>
    </w:p>
    <w:p w:rsidR="00697F45" w:rsidRPr="00697F45" w:rsidRDefault="009A47D1">
      <w:pPr>
        <w:rPr>
          <w:rFonts w:ascii="Times New Roman" w:hAnsi="Times New Roman" w:cs="Times New Roman"/>
        </w:rPr>
      </w:pPr>
      <w:r w:rsidRPr="00697F45">
        <w:rPr>
          <w:rFonts w:ascii="Times New Roman" w:hAnsi="Times New Roman" w:cs="Times New Roman"/>
        </w:rPr>
        <w:t xml:space="preserve">Marrja dhe sigurimi i provave nga zyra dhe bordi i apelimit përbëhet nga: </w:t>
      </w:r>
    </w:p>
    <w:p w:rsidR="00697F45" w:rsidRPr="00697F45" w:rsidRDefault="009A47D1">
      <w:pPr>
        <w:rPr>
          <w:rFonts w:ascii="Times New Roman" w:hAnsi="Times New Roman" w:cs="Times New Roman"/>
        </w:rPr>
      </w:pPr>
      <w:r w:rsidRPr="00697F45">
        <w:rPr>
          <w:rFonts w:ascii="Times New Roman" w:hAnsi="Times New Roman" w:cs="Times New Roman"/>
        </w:rPr>
        <w:t xml:space="preserve">1. Dëgjimi i palëve; </w:t>
      </w:r>
    </w:p>
    <w:p w:rsidR="00697F45" w:rsidRPr="00697F45" w:rsidRDefault="009A47D1">
      <w:pPr>
        <w:rPr>
          <w:rFonts w:ascii="Times New Roman" w:hAnsi="Times New Roman" w:cs="Times New Roman"/>
        </w:rPr>
      </w:pPr>
      <w:r w:rsidRPr="00697F45">
        <w:rPr>
          <w:rFonts w:ascii="Times New Roman" w:hAnsi="Times New Roman" w:cs="Times New Roman"/>
        </w:rPr>
        <w:t xml:space="preserve">2. Kërkimi i informacionit shtesë palëve; </w:t>
      </w:r>
    </w:p>
    <w:p w:rsidR="00697F45" w:rsidRPr="00697F45" w:rsidRDefault="009A47D1">
      <w:pPr>
        <w:rPr>
          <w:rFonts w:ascii="Times New Roman" w:hAnsi="Times New Roman" w:cs="Times New Roman"/>
        </w:rPr>
      </w:pPr>
      <w:r w:rsidRPr="00697F45">
        <w:rPr>
          <w:rFonts w:ascii="Times New Roman" w:hAnsi="Times New Roman" w:cs="Times New Roman"/>
        </w:rPr>
        <w:t xml:space="preserve">3. Depozitimi i dokumenteve dhe provave; </w:t>
      </w:r>
    </w:p>
    <w:p w:rsidR="00697F45" w:rsidRPr="00697F45" w:rsidRDefault="009A47D1">
      <w:pPr>
        <w:rPr>
          <w:rFonts w:ascii="Times New Roman" w:hAnsi="Times New Roman" w:cs="Times New Roman"/>
        </w:rPr>
      </w:pPr>
      <w:r w:rsidRPr="00697F45">
        <w:rPr>
          <w:rFonts w:ascii="Times New Roman" w:hAnsi="Times New Roman" w:cs="Times New Roman"/>
        </w:rPr>
        <w:t xml:space="preserve">4. Dëgjimi i personave të tjerë, kur çmohet i nevojshëm nga zyra, bordi i apelit ose me kërkesë të palëve. </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Neni 69</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Njoftimi dhe dërgimi i dokumenteve</w:t>
      </w:r>
    </w:p>
    <w:p w:rsidR="00697F45" w:rsidRPr="00697F45" w:rsidRDefault="009A47D1">
      <w:pPr>
        <w:rPr>
          <w:rFonts w:ascii="Times New Roman" w:hAnsi="Times New Roman" w:cs="Times New Roman"/>
        </w:rPr>
      </w:pPr>
      <w:r w:rsidRPr="00697F45">
        <w:rPr>
          <w:rFonts w:ascii="Times New Roman" w:hAnsi="Times New Roman" w:cs="Times New Roman"/>
        </w:rPr>
        <w:lastRenderedPageBreak/>
        <w:t xml:space="preserve"> 1. Data e njoftimit të një dokumenti do të konsiderohet data e marrjes në dorëzim të njoftimit nga aplikanti ose përfaqësuesi i tij. Afatet e njoftimit do të llogariten duke filluar nga e nesërmja e marrjes në dorëzim të njoftimit. </w:t>
      </w:r>
    </w:p>
    <w:p w:rsidR="00697F45" w:rsidRPr="00697F45" w:rsidRDefault="009A47D1">
      <w:pPr>
        <w:rPr>
          <w:rFonts w:ascii="Times New Roman" w:hAnsi="Times New Roman" w:cs="Times New Roman"/>
        </w:rPr>
      </w:pPr>
      <w:r w:rsidRPr="00697F45">
        <w:rPr>
          <w:rFonts w:ascii="Times New Roman" w:hAnsi="Times New Roman" w:cs="Times New Roman"/>
        </w:rPr>
        <w:t xml:space="preserve">2. Çdo njoftim i dërguar përfaqësuesit, do të ketë të njëjtin efekt si t’i jetë dërguar personit të përfaqësuar. </w:t>
      </w:r>
    </w:p>
    <w:p w:rsidR="00697F45" w:rsidRPr="00697F45" w:rsidRDefault="009A47D1">
      <w:pPr>
        <w:rPr>
          <w:rFonts w:ascii="Times New Roman" w:hAnsi="Times New Roman" w:cs="Times New Roman"/>
        </w:rPr>
      </w:pPr>
      <w:r w:rsidRPr="00697F45">
        <w:rPr>
          <w:rFonts w:ascii="Times New Roman" w:hAnsi="Times New Roman" w:cs="Times New Roman"/>
        </w:rPr>
        <w:t xml:space="preserve">3. Çdo komunikim i adresuar zyrës nga një përfaqësues, do të konsiderohet si të jetë dërguar nga personi i përfaqësuar. </w:t>
      </w:r>
    </w:p>
    <w:p w:rsidR="00697F45" w:rsidRPr="00697F45" w:rsidRDefault="009A47D1">
      <w:pPr>
        <w:rPr>
          <w:rFonts w:ascii="Times New Roman" w:hAnsi="Times New Roman" w:cs="Times New Roman"/>
        </w:rPr>
      </w:pPr>
      <w:r w:rsidRPr="00697F45">
        <w:rPr>
          <w:rFonts w:ascii="Times New Roman" w:hAnsi="Times New Roman" w:cs="Times New Roman"/>
        </w:rPr>
        <w:t xml:space="preserve">4. Nëse është caktuar një përfaqësues i autorizuar, zyra do t’i dërgojë të gjitha njoftimet këtij të fundit. </w:t>
      </w:r>
    </w:p>
    <w:p w:rsidR="00697F45" w:rsidRPr="00697F45" w:rsidRDefault="009A47D1" w:rsidP="00697F45">
      <w:pPr>
        <w:jc w:val="center"/>
        <w:rPr>
          <w:rFonts w:ascii="Times New Roman" w:hAnsi="Times New Roman" w:cs="Times New Roman"/>
        </w:rPr>
      </w:pPr>
      <w:r w:rsidRPr="00697F45">
        <w:rPr>
          <w:rFonts w:ascii="Times New Roman" w:hAnsi="Times New Roman" w:cs="Times New Roman"/>
        </w:rPr>
        <w:t>Neni 70</w:t>
      </w:r>
    </w:p>
    <w:p w:rsidR="00697F45" w:rsidRPr="00697F45" w:rsidRDefault="009A47D1" w:rsidP="00697F45">
      <w:pPr>
        <w:jc w:val="center"/>
        <w:rPr>
          <w:rFonts w:ascii="Times New Roman" w:hAnsi="Times New Roman" w:cs="Times New Roman"/>
          <w:b/>
        </w:rPr>
      </w:pPr>
      <w:r w:rsidRPr="00697F45">
        <w:rPr>
          <w:rFonts w:ascii="Times New Roman" w:hAnsi="Times New Roman" w:cs="Times New Roman"/>
          <w:b/>
        </w:rPr>
        <w:t>Hyrja në fuqi</w:t>
      </w:r>
    </w:p>
    <w:p w:rsidR="00DD431F" w:rsidRPr="00697F45" w:rsidRDefault="009A47D1">
      <w:pPr>
        <w:rPr>
          <w:rFonts w:ascii="Times New Roman" w:hAnsi="Times New Roman" w:cs="Times New Roman"/>
        </w:rPr>
      </w:pPr>
      <w:proofErr w:type="gramStart"/>
      <w:r w:rsidRPr="00697F45">
        <w:rPr>
          <w:rFonts w:ascii="Times New Roman" w:hAnsi="Times New Roman" w:cs="Times New Roman"/>
        </w:rPr>
        <w:t>Kjo rregullore hyn në fuqi menjëherë pas botimit në Fletoren Zyrtare.</w:t>
      </w:r>
      <w:proofErr w:type="gramEnd"/>
      <w:r w:rsidRPr="00697F45">
        <w:rPr>
          <w:rFonts w:ascii="Times New Roman" w:hAnsi="Times New Roman" w:cs="Times New Roman"/>
        </w:rPr>
        <w:t xml:space="preserve"> </w:t>
      </w:r>
    </w:p>
    <w:sectPr w:rsidR="00DD431F" w:rsidRPr="00697F45" w:rsidSect="00DD43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A47D1"/>
    <w:rsid w:val="001B65F7"/>
    <w:rsid w:val="001E5C2E"/>
    <w:rsid w:val="00220063"/>
    <w:rsid w:val="00697F45"/>
    <w:rsid w:val="007F775E"/>
    <w:rsid w:val="009A47D1"/>
    <w:rsid w:val="00B14C42"/>
    <w:rsid w:val="00DD4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C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43</Pages>
  <Words>14732</Words>
  <Characters>83979</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User-juridik</dc:creator>
  <cp:lastModifiedBy>User-juridik</cp:lastModifiedBy>
  <cp:revision>1</cp:revision>
  <dcterms:created xsi:type="dcterms:W3CDTF">2018-06-21T09:05:00Z</dcterms:created>
  <dcterms:modified xsi:type="dcterms:W3CDTF">2018-06-21T10:18:00Z</dcterms:modified>
</cp:coreProperties>
</file>