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7A" w:rsidRDefault="00D64D7A" w:rsidP="00D64D7A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  <w:i/>
          <w:iCs/>
          <w:color w:val="000000"/>
          <w:u w:val="single"/>
          <w:lang w:val="sq-AL"/>
        </w:rPr>
        <w:t>Rekrutimi - Përzgjedhja</w:t>
      </w:r>
      <w:r>
        <w:rPr>
          <w:rStyle w:val="eop"/>
          <w:color w:val="000000"/>
        </w:rPr>
        <w:t> </w:t>
      </w:r>
    </w:p>
    <w:p w:rsidR="00D64D7A" w:rsidRDefault="00D64D7A" w:rsidP="00D64D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D64D7A" w:rsidRDefault="00D64D7A" w:rsidP="00D64D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lang w:val="sq-AL"/>
        </w:rPr>
        <w:t>Institucioni identifikon dhe planifikon nevojat për rekrutim, në përputhje me VKM Nr. 108, datë: 26.02.2014 “Për Planin Vjetor të Pranimit në Shërbimin Civil”, kritere, të cilat i plotëson në HRMIS dhe Administrata.gov.al. </w:t>
      </w:r>
      <w:r>
        <w:rPr>
          <w:rStyle w:val="eop"/>
          <w:color w:val="000000"/>
        </w:rPr>
        <w:t> </w:t>
      </w:r>
    </w:p>
    <w:p w:rsidR="00D64D7A" w:rsidRDefault="00D64D7A" w:rsidP="00D64D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D64D7A" w:rsidRDefault="00D64D7A" w:rsidP="00D64D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lang w:val="sq-AL"/>
        </w:rPr>
        <w:t>Çdo fundviti institucioni përgatit dhe dërgon në ministrinë nga e cila varet, planin për rekrutim miratuar nga Drejtori i Përgjithshëm.</w:t>
      </w:r>
      <w:r>
        <w:rPr>
          <w:rStyle w:val="eop"/>
          <w:color w:val="000000"/>
        </w:rPr>
        <w:t> </w:t>
      </w:r>
    </w:p>
    <w:p w:rsidR="00D64D7A" w:rsidRDefault="00D64D7A" w:rsidP="00D64D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D64D7A" w:rsidRDefault="00D64D7A" w:rsidP="00D64D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lang w:val="sq-AL"/>
        </w:rPr>
        <w:t>Rekrutimi i punonjësve që përfitojnë Statusin e Nëpunësit Civil, kryhet bazuar në Ligjin Nr. 152/2013 të përditësuar si dhe të gjithë bazës nënligjore që e shoqëron atë.</w:t>
      </w:r>
      <w:r>
        <w:rPr>
          <w:rStyle w:val="eop"/>
          <w:color w:val="000000"/>
        </w:rPr>
        <w:t> </w:t>
      </w:r>
    </w:p>
    <w:p w:rsidR="00D64D7A" w:rsidRDefault="00D64D7A" w:rsidP="00D64D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D64D7A" w:rsidRDefault="00D64D7A" w:rsidP="00D64D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lang w:val="sq-AL"/>
        </w:rPr>
        <w:t>Rekrutimi i punonjësve të tjerë ndjek hapat e përshkruar më poshtë:</w:t>
      </w:r>
      <w:r>
        <w:rPr>
          <w:rStyle w:val="eop"/>
          <w:color w:val="000000"/>
        </w:rPr>
        <w:t> </w:t>
      </w:r>
    </w:p>
    <w:p w:rsidR="00D64D7A" w:rsidRDefault="00D64D7A" w:rsidP="00D64D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D64D7A" w:rsidRDefault="00D64D7A" w:rsidP="00D64D7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b/>
          <w:bCs/>
          <w:u w:val="single"/>
        </w:rPr>
      </w:pPr>
      <w:r>
        <w:rPr>
          <w:rStyle w:val="normaltextrun"/>
          <w:u w:val="single"/>
          <w:lang w:val="sq-AL"/>
        </w:rPr>
        <w:t>Procedura e rekrutimit në DPPI zhvillohet në bazë të nevojave të institucionit për punonjës mbështetës sipas specifikimeve që kërkohen në varësi të nevojave që kanë sektorët përkatës. </w:t>
      </w:r>
      <w:r>
        <w:rPr>
          <w:rStyle w:val="eop"/>
          <w:b/>
          <w:bCs/>
          <w:u w:val="single"/>
        </w:rPr>
        <w:t> </w:t>
      </w:r>
    </w:p>
    <w:p w:rsidR="00D64D7A" w:rsidRDefault="00D64D7A" w:rsidP="00D64D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64D7A" w:rsidRDefault="00D64D7A" w:rsidP="00D64D7A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b/>
          <w:bCs/>
          <w:u w:val="single"/>
        </w:rPr>
      </w:pPr>
      <w:r>
        <w:rPr>
          <w:rStyle w:val="normaltextrun"/>
          <w:u w:val="single"/>
          <w:lang w:val="sq-AL"/>
        </w:rPr>
        <w:t>Pozicionet të cilat nuk janë pjesë e Shërbimit Civil plotësohen pas propozimit të Drejtorit të Përgjithshëm dhe miratimit të Këshillit Mbikëqyrës. </w:t>
      </w:r>
      <w:r w:rsidR="00EE2FFC">
        <w:rPr>
          <w:rStyle w:val="normaltextrun"/>
          <w:u w:val="single"/>
          <w:lang w:val="sq-AL"/>
        </w:rPr>
        <w:t>Ato duhet të jenë të argumentuara, për aktivitete që nuk mund të realizohen nga punonjësit organikë.</w:t>
      </w:r>
      <w:bookmarkStart w:id="0" w:name="_GoBack"/>
      <w:bookmarkEnd w:id="0"/>
      <w:r>
        <w:rPr>
          <w:rStyle w:val="normaltextrun"/>
          <w:u w:val="single"/>
          <w:lang w:val="sq-AL"/>
        </w:rPr>
        <w:t xml:space="preserve"> Klasat e punonjësve me kohë të pjesshme përcaktohen sipas Vendimit Nr. 326, dt. 31.05.2023 ‘Për pagat e punonjësve mbështetës dhe punonjësve të tjerë të specialiteteve të ndryshme në disa institucione të Administratës Publike.’ si dhe sipas Ligj nr. 7961, dt. 12.07.1995 ‘Kodi i Punës në Republikën e Shqipërisë’. </w:t>
      </w:r>
      <w:r>
        <w:rPr>
          <w:rStyle w:val="eop"/>
          <w:b/>
          <w:bCs/>
          <w:u w:val="single"/>
        </w:rPr>
        <w:t> </w:t>
      </w:r>
    </w:p>
    <w:p w:rsidR="00D64D7A" w:rsidRDefault="00D64D7A" w:rsidP="00D64D7A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b/>
          <w:bCs/>
          <w:u w:val="single"/>
        </w:rPr>
      </w:pPr>
      <w:r>
        <w:rPr>
          <w:rStyle w:val="normaltextrun"/>
          <w:u w:val="single"/>
          <w:lang w:val="sq-AL"/>
        </w:rPr>
        <w:t>Sektori i Buxhetit, Financës dhe Burimeve Njerëzore përgatit specifikimet e kërkuara nga Drejtoritë/Sektorët përkatës</w:t>
      </w:r>
      <w:r>
        <w:rPr>
          <w:rStyle w:val="eop"/>
          <w:b/>
          <w:bCs/>
          <w:u w:val="single"/>
        </w:rPr>
        <w:t> </w:t>
      </w:r>
    </w:p>
    <w:p w:rsidR="00D64D7A" w:rsidRDefault="00D64D7A" w:rsidP="00D64D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D64D7A" w:rsidRDefault="00D64D7A" w:rsidP="00D64D7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lang w:val="sq-AL"/>
        </w:rPr>
        <w:t>Të gjithë punonjësit, që fillojnë punë rishtazi në DPPI, do t’i nënshtrohen një periudhe prove 3 mujore ose 6 mujore.</w:t>
      </w:r>
      <w:r>
        <w:rPr>
          <w:rStyle w:val="eop"/>
          <w:color w:val="000000"/>
        </w:rPr>
        <w:t> </w:t>
      </w:r>
    </w:p>
    <w:p w:rsidR="00D64D7A" w:rsidRDefault="00D64D7A" w:rsidP="00D64D7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:rsidR="00D64D7A" w:rsidRDefault="00D64D7A" w:rsidP="00D64D7A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  <w:i/>
          <w:iCs/>
          <w:color w:val="000000"/>
          <w:u w:val="single"/>
          <w:lang w:val="sq-AL"/>
        </w:rPr>
        <w:t>Afatet e Punësimit</w:t>
      </w:r>
      <w:r>
        <w:rPr>
          <w:rStyle w:val="eop"/>
          <w:color w:val="000000"/>
        </w:rPr>
        <w:t> </w:t>
      </w:r>
    </w:p>
    <w:p w:rsidR="00D64D7A" w:rsidRDefault="00D64D7A" w:rsidP="00D64D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D64D7A" w:rsidRDefault="00D64D7A" w:rsidP="00D64D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lang w:val="sq-AL"/>
        </w:rPr>
        <w:t>Punonjësit e DPPI, sipas afateve të punësimit ndahen në kategoritë e mëposhtme:</w:t>
      </w:r>
      <w:r>
        <w:rPr>
          <w:rStyle w:val="eop"/>
          <w:color w:val="000000"/>
        </w:rPr>
        <w:t> </w:t>
      </w:r>
    </w:p>
    <w:p w:rsidR="00D64D7A" w:rsidRDefault="00D64D7A" w:rsidP="00D64D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D64D7A" w:rsidRDefault="00D64D7A" w:rsidP="00D64D7A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jc w:val="both"/>
        <w:textAlignment w:val="baseline"/>
        <w:rPr>
          <w:b/>
          <w:bCs/>
          <w:u w:val="single"/>
        </w:rPr>
      </w:pPr>
      <w:r>
        <w:rPr>
          <w:rStyle w:val="normaltextrun"/>
          <w:b/>
          <w:bCs/>
          <w:u w:val="single"/>
          <w:lang w:val="sq-AL"/>
        </w:rPr>
        <w:t>Punonjës në periudhë prove</w:t>
      </w:r>
      <w:r>
        <w:rPr>
          <w:rStyle w:val="normaltextrun"/>
          <w:u w:val="single"/>
          <w:lang w:val="sq-AL"/>
        </w:rPr>
        <w:t xml:space="preserve"> ku përfshihen punonjësit të cilët kanë fituar në procedurën e konkurrimit në shpalljet e pozicioneve vakante të publikuara në DAP, por që nuk i janë nënshtruar testimit në ASPA dhe nuk kanë përfituar Statusin e Nëpunësit Civil.</w:t>
      </w:r>
      <w:r>
        <w:rPr>
          <w:rStyle w:val="eop"/>
          <w:b/>
          <w:bCs/>
          <w:u w:val="single"/>
        </w:rPr>
        <w:t> </w:t>
      </w:r>
    </w:p>
    <w:p w:rsidR="00D64D7A" w:rsidRDefault="00D64D7A" w:rsidP="00D64D7A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jc w:val="both"/>
        <w:textAlignment w:val="baseline"/>
        <w:rPr>
          <w:b/>
          <w:bCs/>
          <w:u w:val="single"/>
        </w:rPr>
      </w:pPr>
      <w:r>
        <w:rPr>
          <w:rStyle w:val="normaltextrun"/>
          <w:b/>
          <w:bCs/>
          <w:u w:val="single"/>
          <w:lang w:val="sq-AL"/>
        </w:rPr>
        <w:t>Punonjësit me statusin e NC</w:t>
      </w:r>
      <w:r>
        <w:rPr>
          <w:rStyle w:val="normaltextrun"/>
          <w:u w:val="single"/>
          <w:lang w:val="sq-AL"/>
        </w:rPr>
        <w:t xml:space="preserve"> ku përfshihen punonjësit të cilët kanë kaluar me sukses testimin e ASPA-s.</w:t>
      </w:r>
      <w:r>
        <w:rPr>
          <w:rStyle w:val="eop"/>
          <w:b/>
          <w:bCs/>
          <w:u w:val="single"/>
        </w:rPr>
        <w:t> </w:t>
      </w:r>
    </w:p>
    <w:p w:rsidR="00D64D7A" w:rsidRDefault="00D64D7A" w:rsidP="00D64D7A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jc w:val="both"/>
        <w:textAlignment w:val="baseline"/>
        <w:rPr>
          <w:b/>
          <w:bCs/>
          <w:u w:val="single"/>
        </w:rPr>
      </w:pPr>
      <w:r>
        <w:rPr>
          <w:rStyle w:val="normaltextrun"/>
          <w:b/>
          <w:bCs/>
          <w:u w:val="single"/>
          <w:lang w:val="sq-AL"/>
        </w:rPr>
        <w:t>Punonjës me kohë të pjesshme</w:t>
      </w:r>
      <w:r>
        <w:rPr>
          <w:rStyle w:val="normaltextrun"/>
          <w:u w:val="single"/>
          <w:lang w:val="sq-AL"/>
        </w:rPr>
        <w:t xml:space="preserve"> ku përfshihen punonjësit me kontratë të përkohshme, me afat të caktuar në kontratën e punës.</w:t>
      </w:r>
      <w:r>
        <w:rPr>
          <w:rStyle w:val="eop"/>
          <w:b/>
          <w:bCs/>
          <w:u w:val="single"/>
        </w:rPr>
        <w:t> </w:t>
      </w:r>
    </w:p>
    <w:p w:rsidR="00D64D7A" w:rsidRDefault="00D64D7A" w:rsidP="00D64D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D64D7A" w:rsidRDefault="00D64D7A" w:rsidP="00D64D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93112" w:rsidRDefault="00F93112"/>
    <w:sectPr w:rsidR="00F93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C737A"/>
    <w:multiLevelType w:val="multilevel"/>
    <w:tmpl w:val="DFC8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4D62A6"/>
    <w:multiLevelType w:val="multilevel"/>
    <w:tmpl w:val="800E07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5BD2B2C"/>
    <w:multiLevelType w:val="multilevel"/>
    <w:tmpl w:val="DBB2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0279A7"/>
    <w:multiLevelType w:val="multilevel"/>
    <w:tmpl w:val="8C9E0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FB67B2"/>
    <w:multiLevelType w:val="multilevel"/>
    <w:tmpl w:val="BE04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4844EB"/>
    <w:multiLevelType w:val="multilevel"/>
    <w:tmpl w:val="50AE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B60A6F"/>
    <w:multiLevelType w:val="multilevel"/>
    <w:tmpl w:val="DE5E54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27388"/>
    <w:multiLevelType w:val="multilevel"/>
    <w:tmpl w:val="E7A4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7A"/>
    <w:rsid w:val="009565E1"/>
    <w:rsid w:val="00D64D7A"/>
    <w:rsid w:val="00EE2FFC"/>
    <w:rsid w:val="00F270DA"/>
    <w:rsid w:val="00F93112"/>
    <w:rsid w:val="00F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4FEF5-355E-42E5-87A7-8137BB02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6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64D7A"/>
  </w:style>
  <w:style w:type="character" w:customStyle="1" w:styleId="eop">
    <w:name w:val="eop"/>
    <w:basedOn w:val="DefaultParagraphFont"/>
    <w:rsid w:val="00D64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2023-11-30T15:26:00Z</dcterms:created>
  <dcterms:modified xsi:type="dcterms:W3CDTF">2023-11-30T15:26:00Z</dcterms:modified>
</cp:coreProperties>
</file>